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3FBF7" w14:textId="77777777" w:rsidR="003E2234" w:rsidRPr="002B22DD" w:rsidRDefault="003E2234" w:rsidP="002B22DD">
      <w:pPr>
        <w:spacing w:line="300" w:lineRule="exact"/>
        <w:jc w:val="both"/>
        <w:rPr>
          <w:rFonts w:asciiTheme="minorHAnsi" w:eastAsia="Arial" w:hAnsiTheme="minorHAnsi" w:cs="Arial"/>
          <w:color w:val="000000"/>
          <w:sz w:val="22"/>
          <w:szCs w:val="22"/>
          <w:lang w:bidi="pl-PL"/>
        </w:rPr>
      </w:pPr>
      <w:r w:rsidRPr="002B22DD">
        <w:rPr>
          <w:rStyle w:val="Teksttreci2"/>
          <w:rFonts w:asciiTheme="minorHAnsi" w:hAnsiTheme="minorHAnsi"/>
          <w:sz w:val="22"/>
          <w:szCs w:val="22"/>
        </w:rPr>
        <w:t>W związku z przepis</w:t>
      </w:r>
      <w:r w:rsidR="002F3AC0" w:rsidRPr="002B22DD">
        <w:rPr>
          <w:rStyle w:val="Teksttreci2"/>
          <w:rFonts w:asciiTheme="minorHAnsi" w:hAnsiTheme="minorHAnsi"/>
          <w:sz w:val="22"/>
          <w:szCs w:val="22"/>
        </w:rPr>
        <w:t>ami</w:t>
      </w:r>
      <w:r w:rsidRPr="002B22DD">
        <w:rPr>
          <w:rStyle w:val="Teksttreci2"/>
          <w:rFonts w:asciiTheme="minorHAnsi" w:hAnsiTheme="minorHAnsi"/>
          <w:sz w:val="22"/>
          <w:szCs w:val="22"/>
        </w:rPr>
        <w:t xml:space="preserve"> Rozporządzenia Parlamentu Europejskiego i Rady Unii Europejskiej 2016/679 z</w:t>
      </w:r>
      <w:r w:rsidR="005C3DB9" w:rsidRPr="002B22DD">
        <w:rPr>
          <w:rStyle w:val="Teksttreci2"/>
          <w:rFonts w:asciiTheme="minorHAnsi" w:hAnsiTheme="minorHAnsi"/>
          <w:sz w:val="22"/>
          <w:szCs w:val="22"/>
        </w:rPr>
        <w:t> </w:t>
      </w:r>
      <w:r w:rsidRPr="002B22DD">
        <w:rPr>
          <w:rStyle w:val="Teksttreci2"/>
          <w:rFonts w:asciiTheme="minorHAnsi" w:hAnsiTheme="minorHAnsi"/>
          <w:sz w:val="22"/>
          <w:szCs w:val="22"/>
        </w:rPr>
        <w:t>dnia 27 kwietnia 2016 r. w sprawie ochrony osób fizycznych w związku z przetwarzaniem danych osobowych i w sprawie swobodnego przepływu takich danych oraz uchylenia dyrektywy 95/46/WE (dalej</w:t>
      </w:r>
      <w:r w:rsidR="005C3DB9" w:rsidRPr="002B22DD">
        <w:rPr>
          <w:rStyle w:val="Teksttreci2"/>
          <w:rFonts w:asciiTheme="minorHAnsi" w:hAnsiTheme="minorHAnsi"/>
          <w:sz w:val="22"/>
          <w:szCs w:val="22"/>
        </w:rPr>
        <w:t> </w:t>
      </w:r>
      <w:r w:rsidRPr="002B22DD">
        <w:rPr>
          <w:rStyle w:val="Teksttreci2"/>
          <w:rFonts w:asciiTheme="minorHAnsi" w:hAnsiTheme="minorHAnsi"/>
          <w:sz w:val="22"/>
          <w:szCs w:val="22"/>
        </w:rPr>
        <w:t>jako „</w:t>
      </w:r>
      <w:r w:rsidRPr="002B22DD">
        <w:rPr>
          <w:rStyle w:val="Teksttreci2"/>
          <w:rFonts w:asciiTheme="minorHAnsi" w:hAnsiTheme="minorHAnsi"/>
          <w:b/>
          <w:sz w:val="22"/>
          <w:szCs w:val="22"/>
        </w:rPr>
        <w:t>RODO</w:t>
      </w:r>
      <w:r w:rsidRPr="002B22DD">
        <w:rPr>
          <w:rStyle w:val="Teksttreci2"/>
          <w:rFonts w:asciiTheme="minorHAnsi" w:hAnsiTheme="minorHAnsi"/>
          <w:sz w:val="22"/>
          <w:szCs w:val="22"/>
        </w:rPr>
        <w:t>”), zobligowani jesteśmy przekazać następujące informacje dotyczące ochrony danych osobowych:</w:t>
      </w:r>
    </w:p>
    <w:tbl>
      <w:tblPr>
        <w:tblStyle w:val="Tabela-Siatka"/>
        <w:tblW w:w="0" w:type="auto"/>
        <w:tblLook w:val="04A0" w:firstRow="1" w:lastRow="0" w:firstColumn="1" w:lastColumn="0" w:noHBand="0" w:noVBand="1"/>
      </w:tblPr>
      <w:tblGrid>
        <w:gridCol w:w="4390"/>
        <w:gridCol w:w="4672"/>
      </w:tblGrid>
      <w:tr w:rsidR="00DA3ECB" w:rsidRPr="002B22DD" w14:paraId="4CAB4CF5" w14:textId="77777777" w:rsidTr="00DB160D">
        <w:trPr>
          <w:trHeight w:val="816"/>
        </w:trPr>
        <w:tc>
          <w:tcPr>
            <w:tcW w:w="9062" w:type="dxa"/>
            <w:gridSpan w:val="2"/>
            <w:shd w:val="clear" w:color="auto" w:fill="FFFFFF" w:themeFill="background1"/>
            <w:vAlign w:val="center"/>
          </w:tcPr>
          <w:p w14:paraId="37262020" w14:textId="32F657FB" w:rsidR="00DA3ECB" w:rsidRPr="002B22DD" w:rsidRDefault="00DA3ECB" w:rsidP="002B22DD">
            <w:pPr>
              <w:spacing w:line="300" w:lineRule="exact"/>
              <w:jc w:val="center"/>
              <w:rPr>
                <w:rFonts w:asciiTheme="minorHAnsi" w:hAnsiTheme="minorHAnsi"/>
                <w:color w:val="000000" w:themeColor="text1"/>
                <w:sz w:val="22"/>
                <w:szCs w:val="22"/>
              </w:rPr>
            </w:pPr>
            <w:r w:rsidRPr="002B22DD">
              <w:rPr>
                <w:rStyle w:val="Teksttreci2Pogrubienie"/>
                <w:rFonts w:asciiTheme="minorHAnsi" w:hAnsiTheme="minorHAnsi"/>
                <w:color w:val="000000" w:themeColor="text1"/>
                <w:sz w:val="22"/>
                <w:szCs w:val="22"/>
              </w:rPr>
              <w:t xml:space="preserve">INFORMACJE DOTYCZĄCE PRZETWARZANIA DANYCH OSOBOWYCH </w:t>
            </w:r>
            <w:r w:rsidRPr="002B22DD">
              <w:rPr>
                <w:rStyle w:val="Teksttreci2Pogrubienie"/>
                <w:rFonts w:asciiTheme="minorHAnsi" w:hAnsiTheme="minorHAnsi"/>
                <w:color w:val="000000" w:themeColor="text1"/>
                <w:sz w:val="22"/>
                <w:szCs w:val="22"/>
              </w:rPr>
              <w:br/>
              <w:t xml:space="preserve">W SPÓŁCE </w:t>
            </w:r>
            <w:r w:rsidR="003A016D" w:rsidRPr="003A016D">
              <w:rPr>
                <w:rStyle w:val="Teksttreci2Pogrubienie"/>
                <w:rFonts w:asciiTheme="minorHAnsi" w:hAnsiTheme="minorHAnsi"/>
                <w:color w:val="000000" w:themeColor="text1"/>
                <w:sz w:val="22"/>
                <w:szCs w:val="22"/>
              </w:rPr>
              <w:t>REGAMET SPÓŁKA Z OGRANICZONĄ ODPOWIEDZIALNOŚCIĄ SP</w:t>
            </w:r>
            <w:r w:rsidR="003A016D">
              <w:rPr>
                <w:rStyle w:val="Teksttreci2Pogrubienie"/>
                <w:rFonts w:asciiTheme="minorHAnsi" w:hAnsiTheme="minorHAnsi"/>
                <w:color w:val="000000" w:themeColor="text1"/>
                <w:sz w:val="22"/>
                <w:szCs w:val="22"/>
              </w:rPr>
              <w:t>.</w:t>
            </w:r>
            <w:r w:rsidR="003A016D">
              <w:rPr>
                <w:rStyle w:val="Teksttreci2Pogrubienie"/>
                <w:color w:val="000000" w:themeColor="text1"/>
              </w:rPr>
              <w:t xml:space="preserve"> K.</w:t>
            </w:r>
          </w:p>
        </w:tc>
      </w:tr>
      <w:tr w:rsidR="00DA3ECB" w:rsidRPr="002B22DD" w14:paraId="34E14F60" w14:textId="77777777" w:rsidTr="00E06179">
        <w:trPr>
          <w:trHeight w:val="544"/>
        </w:trPr>
        <w:tc>
          <w:tcPr>
            <w:tcW w:w="9062" w:type="dxa"/>
            <w:gridSpan w:val="2"/>
            <w:shd w:val="clear" w:color="auto" w:fill="D0CECE" w:themeFill="background2" w:themeFillShade="E6"/>
            <w:vAlign w:val="center"/>
          </w:tcPr>
          <w:p w14:paraId="62B42AF8" w14:textId="77777777" w:rsidR="00DA3ECB" w:rsidRPr="002B22DD" w:rsidRDefault="00DA3ECB" w:rsidP="002B22DD">
            <w:pPr>
              <w:spacing w:line="300" w:lineRule="exact"/>
              <w:jc w:val="center"/>
              <w:rPr>
                <w:rFonts w:asciiTheme="minorHAnsi" w:hAnsiTheme="minorHAnsi"/>
                <w:b/>
                <w:sz w:val="22"/>
                <w:szCs w:val="22"/>
              </w:rPr>
            </w:pPr>
            <w:r w:rsidRPr="002B22DD">
              <w:rPr>
                <w:rFonts w:asciiTheme="minorHAnsi" w:hAnsiTheme="minorHAnsi"/>
                <w:b/>
                <w:sz w:val="22"/>
                <w:szCs w:val="22"/>
              </w:rPr>
              <w:t>Administrator danych osobowych</w:t>
            </w:r>
          </w:p>
        </w:tc>
      </w:tr>
      <w:tr w:rsidR="00DA3ECB" w:rsidRPr="002B22DD" w14:paraId="54C2CAD1" w14:textId="77777777" w:rsidTr="00E06179">
        <w:tc>
          <w:tcPr>
            <w:tcW w:w="9062" w:type="dxa"/>
            <w:gridSpan w:val="2"/>
          </w:tcPr>
          <w:p w14:paraId="0742F232" w14:textId="7223B336" w:rsidR="003A016D" w:rsidRPr="002B22DD" w:rsidRDefault="00DA3ECB" w:rsidP="003A016D">
            <w:pPr>
              <w:spacing w:line="300" w:lineRule="exact"/>
              <w:jc w:val="both"/>
              <w:rPr>
                <w:rFonts w:asciiTheme="minorHAnsi" w:eastAsia="Arial" w:hAnsiTheme="minorHAnsi"/>
                <w:sz w:val="22"/>
                <w:szCs w:val="22"/>
              </w:rPr>
            </w:pPr>
            <w:r w:rsidRPr="002B22DD">
              <w:rPr>
                <w:rStyle w:val="Teksttreci2"/>
                <w:rFonts w:asciiTheme="minorHAnsi" w:hAnsiTheme="minorHAnsi"/>
                <w:sz w:val="22"/>
                <w:szCs w:val="22"/>
              </w:rPr>
              <w:t>Administratorem danych osobowych (dalej: „</w:t>
            </w:r>
            <w:r w:rsidRPr="002B22DD">
              <w:rPr>
                <w:rStyle w:val="Teksttreci2"/>
                <w:rFonts w:asciiTheme="minorHAnsi" w:hAnsiTheme="minorHAnsi"/>
                <w:b/>
                <w:sz w:val="22"/>
                <w:szCs w:val="22"/>
              </w:rPr>
              <w:t>Administrator</w:t>
            </w:r>
            <w:r w:rsidRPr="002B22DD">
              <w:rPr>
                <w:rStyle w:val="Teksttreci2"/>
                <w:rFonts w:asciiTheme="minorHAnsi" w:hAnsiTheme="minorHAnsi"/>
                <w:sz w:val="22"/>
                <w:szCs w:val="22"/>
              </w:rPr>
              <w:t xml:space="preserve">”) </w:t>
            </w:r>
            <w:r w:rsidR="00DB160D" w:rsidRPr="002B22DD">
              <w:rPr>
                <w:rStyle w:val="Teksttreci2"/>
                <w:rFonts w:asciiTheme="minorHAnsi" w:hAnsiTheme="minorHAnsi"/>
                <w:sz w:val="22"/>
                <w:szCs w:val="22"/>
              </w:rPr>
              <w:t>jest</w:t>
            </w:r>
            <w:r w:rsidR="00DB160D" w:rsidRPr="003A016D">
              <w:rPr>
                <w:rFonts w:eastAsia="Arial"/>
              </w:rPr>
              <w:t xml:space="preserve">: </w:t>
            </w:r>
            <w:r w:rsidR="003A016D" w:rsidRPr="003A016D">
              <w:rPr>
                <w:rFonts w:asciiTheme="minorHAnsi" w:eastAsia="Arial" w:hAnsiTheme="minorHAnsi" w:cs="Arial"/>
                <w:color w:val="000000"/>
                <w:sz w:val="22"/>
                <w:szCs w:val="22"/>
                <w:lang w:bidi="pl-PL"/>
              </w:rPr>
              <w:t>REGAMET spółka z ograniczoną odpowiedzialnością spółka komandytowa, adres: (39-322) Rzemień 262 A, wpisana do Rejestru Przedsiębiorców Krajowego Rejestru Sądowego prowadzonego przez Sąd Rejonowy w Rzeszowie, XII Wydział Gospodarczy KRS pod numerem KRS: 0000969491, REGON: 690018675, NIP: 8171002607</w:t>
            </w:r>
            <w:r w:rsidR="003A016D">
              <w:rPr>
                <w:rFonts w:asciiTheme="minorHAnsi" w:eastAsia="Arial" w:hAnsiTheme="minorHAnsi" w:cs="Arial"/>
                <w:color w:val="000000"/>
                <w:sz w:val="22"/>
                <w:szCs w:val="22"/>
                <w:lang w:bidi="pl-PL"/>
              </w:rPr>
              <w:t>.</w:t>
            </w:r>
          </w:p>
          <w:p w14:paraId="4A4F06C0" w14:textId="3A65A9EA" w:rsidR="00DA3ECB" w:rsidRPr="002B22DD" w:rsidRDefault="00DB160D" w:rsidP="002B22DD">
            <w:pPr>
              <w:spacing w:line="300" w:lineRule="exact"/>
              <w:jc w:val="both"/>
              <w:rPr>
                <w:rFonts w:asciiTheme="minorHAnsi" w:eastAsia="Arial" w:hAnsiTheme="minorHAnsi" w:cs="Arial"/>
                <w:color w:val="000000"/>
                <w:sz w:val="22"/>
                <w:szCs w:val="22"/>
                <w:lang w:bidi="pl-PL"/>
              </w:rPr>
            </w:pPr>
            <w:r w:rsidRPr="002B22DD">
              <w:rPr>
                <w:rFonts w:asciiTheme="minorHAnsi" w:eastAsia="Arial" w:hAnsiTheme="minorHAnsi"/>
                <w:sz w:val="22"/>
                <w:szCs w:val="22"/>
              </w:rPr>
              <w:t xml:space="preserve"> </w:t>
            </w:r>
          </w:p>
        </w:tc>
      </w:tr>
      <w:tr w:rsidR="00DA3ECB" w:rsidRPr="002B22DD" w14:paraId="1B0C257B" w14:textId="77777777" w:rsidTr="00E06179">
        <w:trPr>
          <w:trHeight w:val="437"/>
        </w:trPr>
        <w:tc>
          <w:tcPr>
            <w:tcW w:w="9062" w:type="dxa"/>
            <w:gridSpan w:val="2"/>
            <w:shd w:val="clear" w:color="auto" w:fill="D0CECE" w:themeFill="background2" w:themeFillShade="E6"/>
            <w:vAlign w:val="center"/>
          </w:tcPr>
          <w:p w14:paraId="4FEB9050" w14:textId="77777777" w:rsidR="00DA3ECB" w:rsidRPr="002B22DD" w:rsidRDefault="00DA3ECB" w:rsidP="002B22DD">
            <w:pPr>
              <w:spacing w:line="300" w:lineRule="exact"/>
              <w:jc w:val="center"/>
              <w:rPr>
                <w:rFonts w:asciiTheme="minorHAnsi" w:hAnsiTheme="minorHAnsi"/>
                <w:sz w:val="22"/>
                <w:szCs w:val="22"/>
              </w:rPr>
            </w:pPr>
            <w:r w:rsidRPr="002B22DD">
              <w:rPr>
                <w:rFonts w:asciiTheme="minorHAnsi" w:hAnsiTheme="minorHAnsi"/>
                <w:b/>
                <w:sz w:val="22"/>
                <w:szCs w:val="22"/>
              </w:rPr>
              <w:t>Dane kontaktowe</w:t>
            </w:r>
          </w:p>
        </w:tc>
      </w:tr>
      <w:tr w:rsidR="00DA3ECB" w:rsidRPr="002B22DD" w14:paraId="6536C752" w14:textId="77777777" w:rsidTr="00E06179">
        <w:tc>
          <w:tcPr>
            <w:tcW w:w="9062" w:type="dxa"/>
            <w:gridSpan w:val="2"/>
          </w:tcPr>
          <w:p w14:paraId="3C06A00C" w14:textId="61576184" w:rsidR="00DA3ECB" w:rsidRPr="002B22DD" w:rsidRDefault="00DA3ECB" w:rsidP="002B22DD">
            <w:pPr>
              <w:spacing w:line="300" w:lineRule="exact"/>
              <w:jc w:val="both"/>
              <w:rPr>
                <w:rFonts w:asciiTheme="minorHAnsi" w:eastAsia="Arial" w:hAnsiTheme="minorHAnsi" w:cs="Arial"/>
                <w:color w:val="000000"/>
                <w:sz w:val="22"/>
                <w:szCs w:val="22"/>
                <w:lang w:bidi="pl-PL"/>
              </w:rPr>
            </w:pPr>
            <w:r w:rsidRPr="002B22DD">
              <w:rPr>
                <w:rStyle w:val="Teksttreci2"/>
                <w:rFonts w:asciiTheme="minorHAnsi" w:hAnsiTheme="minorHAnsi"/>
                <w:sz w:val="22"/>
                <w:szCs w:val="22"/>
              </w:rPr>
              <w:t>We wszystkich sprawach dotyczących przetwarzania danych osobowych przez nas oraz korzystania z</w:t>
            </w:r>
            <w:r w:rsidR="00F77E42" w:rsidRPr="002B22DD">
              <w:rPr>
                <w:rStyle w:val="Teksttreci2"/>
                <w:rFonts w:asciiTheme="minorHAnsi" w:hAnsiTheme="minorHAnsi"/>
                <w:sz w:val="22"/>
                <w:szCs w:val="22"/>
              </w:rPr>
              <w:t> </w:t>
            </w:r>
            <w:r w:rsidRPr="002B22DD">
              <w:rPr>
                <w:rStyle w:val="Teksttreci2"/>
                <w:rFonts w:asciiTheme="minorHAnsi" w:hAnsiTheme="minorHAnsi"/>
                <w:sz w:val="22"/>
                <w:szCs w:val="22"/>
              </w:rPr>
              <w:t xml:space="preserve">praw związanych z przetwarzaniem danych możesz kontaktować się </w:t>
            </w:r>
            <w:r w:rsidR="00DB3A52" w:rsidRPr="002B22DD">
              <w:rPr>
                <w:rStyle w:val="Teksttreci2"/>
                <w:rFonts w:asciiTheme="minorHAnsi" w:hAnsiTheme="minorHAnsi"/>
                <w:sz w:val="22"/>
                <w:szCs w:val="22"/>
              </w:rPr>
              <w:t xml:space="preserve">z naszym Inspektorem Ochrony Danych dostępnym pod adresem </w:t>
            </w:r>
            <w:r w:rsidRPr="002B22DD">
              <w:rPr>
                <w:rStyle w:val="Teksttreci2"/>
                <w:rFonts w:asciiTheme="minorHAnsi" w:hAnsiTheme="minorHAnsi"/>
                <w:sz w:val="22"/>
                <w:szCs w:val="22"/>
              </w:rPr>
              <w:t>email:</w:t>
            </w:r>
            <w:r w:rsidR="00DB3A52" w:rsidRPr="00411A49">
              <w:rPr>
                <w:rStyle w:val="Teksttreci2"/>
                <w:rFonts w:asciiTheme="minorHAnsi" w:hAnsiTheme="minorHAnsi"/>
                <w:sz w:val="22"/>
                <w:szCs w:val="22"/>
              </w:rPr>
              <w:t xml:space="preserve"> </w:t>
            </w:r>
            <w:hyperlink r:id="rId8" w:history="1">
              <w:r w:rsidR="00411A49" w:rsidRPr="00411A49">
                <w:rPr>
                  <w:rStyle w:val="Teksttreci2"/>
                  <w:rFonts w:asciiTheme="minorHAnsi" w:hAnsiTheme="minorHAnsi"/>
                  <w:sz w:val="22"/>
                  <w:szCs w:val="22"/>
                  <w:lang w:eastAsia="hi-IN" w:bidi="hi-IN"/>
                </w:rPr>
                <w:t>rodo@regamet.pl</w:t>
              </w:r>
            </w:hyperlink>
            <w:r w:rsidR="00411A49" w:rsidRPr="00411A49">
              <w:rPr>
                <w:rStyle w:val="Teksttreci2"/>
                <w:rFonts w:asciiTheme="minorHAnsi" w:hAnsiTheme="minorHAnsi"/>
                <w:sz w:val="22"/>
                <w:szCs w:val="22"/>
              </w:rPr>
              <w:t xml:space="preserve"> </w:t>
            </w:r>
            <w:r w:rsidRPr="002B22DD">
              <w:rPr>
                <w:rStyle w:val="Teksttreci2"/>
                <w:rFonts w:asciiTheme="minorHAnsi" w:hAnsiTheme="minorHAnsi"/>
                <w:sz w:val="22"/>
                <w:szCs w:val="22"/>
              </w:rPr>
              <w:t xml:space="preserve">lub pisemnie na adres: </w:t>
            </w:r>
            <w:r w:rsidR="003A016D" w:rsidRPr="003A016D">
              <w:rPr>
                <w:rFonts w:asciiTheme="minorHAnsi" w:eastAsia="Arial" w:hAnsiTheme="minorHAnsi" w:cs="Arial"/>
                <w:color w:val="000000"/>
                <w:sz w:val="22"/>
                <w:szCs w:val="22"/>
                <w:lang w:bidi="pl-PL"/>
              </w:rPr>
              <w:t>REGAMET spółka z ograniczoną odpowiedzialnością spółka komandytowa</w:t>
            </w:r>
            <w:r w:rsidR="003A016D">
              <w:rPr>
                <w:rFonts w:asciiTheme="minorHAnsi" w:eastAsia="Arial" w:hAnsiTheme="minorHAnsi" w:cs="Arial"/>
                <w:color w:val="000000"/>
                <w:sz w:val="22"/>
                <w:szCs w:val="22"/>
                <w:lang w:bidi="pl-PL"/>
              </w:rPr>
              <w:t>,</w:t>
            </w:r>
            <w:r w:rsidR="003A016D">
              <w:rPr>
                <w:rFonts w:asciiTheme="minorHAnsi" w:eastAsia="Arial" w:hAnsiTheme="minorHAnsi"/>
                <w:color w:val="000000"/>
                <w:sz w:val="22"/>
                <w:szCs w:val="22"/>
              </w:rPr>
              <w:t xml:space="preserve"> </w:t>
            </w:r>
            <w:r w:rsidR="003A016D" w:rsidRPr="003A016D">
              <w:rPr>
                <w:rFonts w:asciiTheme="minorHAnsi" w:eastAsia="Arial" w:hAnsiTheme="minorHAnsi" w:cs="Arial"/>
                <w:color w:val="000000"/>
                <w:sz w:val="22"/>
                <w:szCs w:val="22"/>
                <w:lang w:bidi="pl-PL"/>
              </w:rPr>
              <w:t>adres: (39-322) Rzemień 262 A</w:t>
            </w:r>
            <w:r w:rsidR="003A016D">
              <w:rPr>
                <w:rFonts w:asciiTheme="minorHAnsi" w:eastAsia="Arial" w:hAnsiTheme="minorHAnsi" w:cs="Arial"/>
                <w:color w:val="000000"/>
                <w:sz w:val="22"/>
                <w:szCs w:val="22"/>
                <w:lang w:bidi="pl-PL"/>
              </w:rPr>
              <w:t xml:space="preserve"> </w:t>
            </w:r>
            <w:r w:rsidRPr="002B22DD">
              <w:rPr>
                <w:rStyle w:val="Teksttreci2"/>
                <w:rFonts w:asciiTheme="minorHAnsi" w:hAnsiTheme="minorHAnsi"/>
                <w:sz w:val="22"/>
                <w:szCs w:val="22"/>
              </w:rPr>
              <w:t>z dopiskiem „Dane osobowe”.</w:t>
            </w:r>
          </w:p>
        </w:tc>
      </w:tr>
      <w:tr w:rsidR="00DA3ECB" w:rsidRPr="002B22DD" w14:paraId="13570648" w14:textId="77777777" w:rsidTr="00E06179">
        <w:trPr>
          <w:trHeight w:val="522"/>
        </w:trPr>
        <w:tc>
          <w:tcPr>
            <w:tcW w:w="9062" w:type="dxa"/>
            <w:gridSpan w:val="2"/>
            <w:shd w:val="clear" w:color="auto" w:fill="D0CECE" w:themeFill="background2" w:themeFillShade="E6"/>
            <w:vAlign w:val="center"/>
          </w:tcPr>
          <w:p w14:paraId="01898243" w14:textId="77777777" w:rsidR="00DA3ECB" w:rsidRPr="002B22DD" w:rsidRDefault="00DA3ECB" w:rsidP="002B22DD">
            <w:pPr>
              <w:spacing w:line="300" w:lineRule="exact"/>
              <w:jc w:val="center"/>
              <w:rPr>
                <w:rFonts w:asciiTheme="minorHAnsi" w:hAnsiTheme="minorHAnsi"/>
                <w:sz w:val="22"/>
                <w:szCs w:val="22"/>
              </w:rPr>
            </w:pPr>
            <w:r w:rsidRPr="002B22DD">
              <w:rPr>
                <w:rFonts w:asciiTheme="minorHAnsi" w:hAnsiTheme="minorHAnsi"/>
                <w:b/>
                <w:sz w:val="22"/>
                <w:szCs w:val="22"/>
              </w:rPr>
              <w:t>Cele przetwarzania oraz podstawa prawna przetwarzania</w:t>
            </w:r>
          </w:p>
        </w:tc>
      </w:tr>
      <w:tr w:rsidR="00DB3A52" w:rsidRPr="002B22DD" w14:paraId="57174D5F" w14:textId="77777777" w:rsidTr="00E06179">
        <w:trPr>
          <w:trHeight w:val="855"/>
        </w:trPr>
        <w:tc>
          <w:tcPr>
            <w:tcW w:w="9062" w:type="dxa"/>
            <w:gridSpan w:val="2"/>
            <w:vAlign w:val="center"/>
          </w:tcPr>
          <w:p w14:paraId="0C98A5A4" w14:textId="77777777" w:rsidR="00DB3A52" w:rsidRPr="002B22DD" w:rsidRDefault="00DB3A52" w:rsidP="002B22DD">
            <w:pPr>
              <w:spacing w:line="300" w:lineRule="exact"/>
              <w:jc w:val="both"/>
              <w:rPr>
                <w:rFonts w:asciiTheme="minorHAnsi" w:hAnsiTheme="minorHAnsi"/>
                <w:sz w:val="22"/>
                <w:szCs w:val="22"/>
              </w:rPr>
            </w:pPr>
            <w:r w:rsidRPr="002B22DD">
              <w:rPr>
                <w:rStyle w:val="Teksttreci2"/>
                <w:rFonts w:asciiTheme="minorHAnsi" w:hAnsiTheme="minorHAnsi"/>
                <w:sz w:val="22"/>
                <w:szCs w:val="22"/>
              </w:rPr>
              <w:t>Przetwarzamy dane w różnych sytuacjach biznesowych opisanych w naszej polityce. Poniżej znajdziesz informacje na temat celów przetwarzania oraz podstaw prawnych.</w:t>
            </w:r>
          </w:p>
        </w:tc>
      </w:tr>
      <w:tr w:rsidR="00DA3ECB" w:rsidRPr="002B22DD" w14:paraId="7346D57E" w14:textId="77777777" w:rsidTr="00E06179">
        <w:tc>
          <w:tcPr>
            <w:tcW w:w="4390" w:type="dxa"/>
            <w:shd w:val="clear" w:color="auto" w:fill="D0CECE" w:themeFill="background2" w:themeFillShade="E6"/>
          </w:tcPr>
          <w:p w14:paraId="34000DF7" w14:textId="77777777" w:rsidR="00DA3ECB" w:rsidRPr="002B22DD" w:rsidRDefault="00DB3A52" w:rsidP="002B22DD">
            <w:pPr>
              <w:spacing w:line="300" w:lineRule="exact"/>
              <w:jc w:val="center"/>
              <w:rPr>
                <w:rFonts w:asciiTheme="minorHAnsi" w:hAnsiTheme="minorHAnsi"/>
                <w:b/>
                <w:sz w:val="22"/>
                <w:szCs w:val="22"/>
              </w:rPr>
            </w:pPr>
            <w:r w:rsidRPr="002B22DD">
              <w:rPr>
                <w:rFonts w:asciiTheme="minorHAnsi" w:hAnsiTheme="minorHAnsi"/>
                <w:b/>
                <w:sz w:val="22"/>
                <w:szCs w:val="22"/>
              </w:rPr>
              <w:t>Cel przetwarzania</w:t>
            </w:r>
          </w:p>
        </w:tc>
        <w:tc>
          <w:tcPr>
            <w:tcW w:w="4672" w:type="dxa"/>
            <w:shd w:val="clear" w:color="auto" w:fill="D0CECE" w:themeFill="background2" w:themeFillShade="E6"/>
          </w:tcPr>
          <w:p w14:paraId="012493CD" w14:textId="77777777" w:rsidR="00DA3ECB" w:rsidRPr="002B22DD" w:rsidRDefault="00DB3A52" w:rsidP="002B22DD">
            <w:pPr>
              <w:spacing w:line="300" w:lineRule="exact"/>
              <w:jc w:val="center"/>
              <w:rPr>
                <w:rFonts w:asciiTheme="minorHAnsi" w:hAnsiTheme="minorHAnsi"/>
                <w:b/>
                <w:sz w:val="22"/>
                <w:szCs w:val="22"/>
              </w:rPr>
            </w:pPr>
            <w:r w:rsidRPr="002B22DD">
              <w:rPr>
                <w:rFonts w:asciiTheme="minorHAnsi" w:hAnsiTheme="minorHAnsi"/>
                <w:b/>
                <w:bCs/>
                <w:sz w:val="22"/>
                <w:szCs w:val="22"/>
              </w:rPr>
              <w:t>Podstawa przetwarzania:</w:t>
            </w:r>
          </w:p>
        </w:tc>
      </w:tr>
      <w:tr w:rsidR="00DA3ECB" w:rsidRPr="002B22DD" w14:paraId="1F838567" w14:textId="77777777" w:rsidTr="00E06179">
        <w:trPr>
          <w:trHeight w:val="674"/>
        </w:trPr>
        <w:tc>
          <w:tcPr>
            <w:tcW w:w="4390" w:type="dxa"/>
          </w:tcPr>
          <w:p w14:paraId="7F79418D" w14:textId="77777777" w:rsidR="00DA3ECB" w:rsidRPr="002B22DD" w:rsidRDefault="00AC0EA8" w:rsidP="002B22DD">
            <w:pPr>
              <w:spacing w:line="300" w:lineRule="exact"/>
              <w:jc w:val="both"/>
              <w:rPr>
                <w:rStyle w:val="Teksttreci2"/>
                <w:rFonts w:asciiTheme="minorHAnsi" w:hAnsiTheme="minorHAnsi"/>
                <w:sz w:val="22"/>
                <w:szCs w:val="22"/>
              </w:rPr>
            </w:pPr>
            <w:r w:rsidRPr="002B22DD">
              <w:rPr>
                <w:rStyle w:val="Teksttreci2"/>
                <w:rFonts w:asciiTheme="minorHAnsi" w:hAnsiTheme="minorHAnsi"/>
                <w:sz w:val="22"/>
                <w:szCs w:val="22"/>
              </w:rPr>
              <w:t>Podjęcie niezbędnych działań przed zawarciem umowy, z</w:t>
            </w:r>
            <w:r w:rsidR="00DB3A52" w:rsidRPr="002B22DD">
              <w:rPr>
                <w:rStyle w:val="Teksttreci2"/>
                <w:rFonts w:asciiTheme="minorHAnsi" w:hAnsiTheme="minorHAnsi"/>
                <w:sz w:val="22"/>
                <w:szCs w:val="22"/>
              </w:rPr>
              <w:t>awarcia i wykonania umowy oraz świadczenia usług zgodnie z umową</w:t>
            </w:r>
            <w:r w:rsidR="002F3AC0" w:rsidRPr="002B22DD">
              <w:rPr>
                <w:rStyle w:val="Teksttreci2"/>
                <w:rFonts w:asciiTheme="minorHAnsi" w:hAnsiTheme="minorHAnsi"/>
                <w:sz w:val="22"/>
                <w:szCs w:val="22"/>
              </w:rPr>
              <w:t>.</w:t>
            </w:r>
          </w:p>
        </w:tc>
        <w:tc>
          <w:tcPr>
            <w:tcW w:w="4672" w:type="dxa"/>
          </w:tcPr>
          <w:p w14:paraId="69D4B07C" w14:textId="77777777" w:rsidR="00DA3ECB" w:rsidRPr="002B22DD" w:rsidRDefault="00366F8D" w:rsidP="002B22DD">
            <w:pPr>
              <w:spacing w:line="300" w:lineRule="exact"/>
              <w:jc w:val="both"/>
              <w:rPr>
                <w:rFonts w:asciiTheme="minorHAnsi" w:hAnsiTheme="minorHAnsi"/>
                <w:sz w:val="22"/>
                <w:szCs w:val="22"/>
              </w:rPr>
            </w:pPr>
            <w:r w:rsidRPr="002B22DD">
              <w:rPr>
                <w:rFonts w:asciiTheme="minorHAnsi" w:hAnsiTheme="minorHAnsi"/>
                <w:sz w:val="22"/>
                <w:szCs w:val="22"/>
              </w:rPr>
              <w:t>Art. 6 ust. 1 lit. b oraz f RODO, jako tzw. prawnie uzasadniony interes administratora, którym jest dochodzenie roszczeń i obrona jego praw.</w:t>
            </w:r>
          </w:p>
        </w:tc>
      </w:tr>
      <w:tr w:rsidR="00DB3A52" w:rsidRPr="002B22DD" w14:paraId="0E317642" w14:textId="77777777" w:rsidTr="00E06179">
        <w:tc>
          <w:tcPr>
            <w:tcW w:w="4390" w:type="dxa"/>
          </w:tcPr>
          <w:p w14:paraId="13A179AB" w14:textId="77777777" w:rsidR="00DB3A52" w:rsidRPr="002B22DD" w:rsidRDefault="00AC0EA8" w:rsidP="002B22DD">
            <w:pPr>
              <w:spacing w:line="300" w:lineRule="exact"/>
              <w:jc w:val="both"/>
              <w:rPr>
                <w:rStyle w:val="Teksttreci2"/>
                <w:rFonts w:asciiTheme="minorHAnsi" w:hAnsiTheme="minorHAnsi"/>
                <w:sz w:val="22"/>
                <w:szCs w:val="22"/>
              </w:rPr>
            </w:pPr>
            <w:r w:rsidRPr="002B22DD">
              <w:rPr>
                <w:rStyle w:val="Teksttreci2"/>
                <w:rFonts w:asciiTheme="minorHAnsi" w:hAnsiTheme="minorHAnsi"/>
                <w:sz w:val="22"/>
                <w:szCs w:val="22"/>
              </w:rPr>
              <w:t>D</w:t>
            </w:r>
            <w:r w:rsidR="00DB3A52" w:rsidRPr="002B22DD">
              <w:rPr>
                <w:rStyle w:val="Teksttreci2"/>
                <w:rFonts w:asciiTheme="minorHAnsi" w:hAnsiTheme="minorHAnsi"/>
                <w:sz w:val="22"/>
                <w:szCs w:val="22"/>
              </w:rPr>
              <w:t>la celów marketingowych Administratora, w</w:t>
            </w:r>
            <w:r w:rsidR="00877EF2" w:rsidRPr="002B22DD">
              <w:rPr>
                <w:rStyle w:val="Teksttreci2"/>
                <w:rFonts w:asciiTheme="minorHAnsi" w:hAnsiTheme="minorHAnsi"/>
                <w:sz w:val="22"/>
                <w:szCs w:val="22"/>
              </w:rPr>
              <w:t> </w:t>
            </w:r>
            <w:r w:rsidR="00DB3A52" w:rsidRPr="002B22DD">
              <w:rPr>
                <w:rStyle w:val="Teksttreci2"/>
                <w:rFonts w:asciiTheme="minorHAnsi" w:hAnsiTheme="minorHAnsi"/>
                <w:sz w:val="22"/>
                <w:szCs w:val="22"/>
              </w:rPr>
              <w:t>tym profilowania dla celów marketingowych i</w:t>
            </w:r>
            <w:r w:rsidR="00877EF2" w:rsidRPr="002B22DD">
              <w:rPr>
                <w:rStyle w:val="Teksttreci2"/>
                <w:rFonts w:asciiTheme="minorHAnsi" w:hAnsiTheme="minorHAnsi"/>
                <w:sz w:val="22"/>
                <w:szCs w:val="22"/>
              </w:rPr>
              <w:t> </w:t>
            </w:r>
            <w:r w:rsidR="00DB3A52" w:rsidRPr="002B22DD">
              <w:rPr>
                <w:rStyle w:val="Teksttreci2"/>
                <w:rFonts w:asciiTheme="minorHAnsi" w:hAnsiTheme="minorHAnsi"/>
                <w:sz w:val="22"/>
                <w:szCs w:val="22"/>
              </w:rPr>
              <w:t>w celach analitycznych</w:t>
            </w:r>
            <w:r w:rsidR="002F3AC0" w:rsidRPr="002B22DD">
              <w:rPr>
                <w:rStyle w:val="Teksttreci2"/>
                <w:rFonts w:asciiTheme="minorHAnsi" w:hAnsiTheme="minorHAnsi"/>
                <w:sz w:val="22"/>
                <w:szCs w:val="22"/>
              </w:rPr>
              <w:t>.</w:t>
            </w:r>
          </w:p>
        </w:tc>
        <w:tc>
          <w:tcPr>
            <w:tcW w:w="4672" w:type="dxa"/>
          </w:tcPr>
          <w:p w14:paraId="34C53FE8" w14:textId="77777777" w:rsidR="00DB3A52" w:rsidRPr="002B22DD" w:rsidRDefault="00366F8D" w:rsidP="002B22DD">
            <w:pPr>
              <w:spacing w:line="300" w:lineRule="exact"/>
              <w:jc w:val="both"/>
              <w:rPr>
                <w:rFonts w:asciiTheme="minorHAnsi" w:hAnsiTheme="minorHAnsi"/>
                <w:sz w:val="22"/>
                <w:szCs w:val="22"/>
              </w:rPr>
            </w:pPr>
            <w:r w:rsidRPr="002B22DD">
              <w:rPr>
                <w:rFonts w:asciiTheme="minorHAnsi" w:hAnsiTheme="minorHAnsi"/>
                <w:sz w:val="22"/>
                <w:szCs w:val="22"/>
              </w:rPr>
              <w:t>Art. 6 ust. 1 lit. b oraz f RODO, jako tzw. prawnie uzasadniony interes administratora, lub art. 6 ust. 1 lit. a - udzielona zgoda.</w:t>
            </w:r>
          </w:p>
        </w:tc>
      </w:tr>
      <w:tr w:rsidR="00DB3A52" w:rsidRPr="002B22DD" w14:paraId="4C588BCE" w14:textId="77777777" w:rsidTr="00E06179">
        <w:tc>
          <w:tcPr>
            <w:tcW w:w="4390" w:type="dxa"/>
          </w:tcPr>
          <w:p w14:paraId="1A9286B0" w14:textId="77777777" w:rsidR="00DB3A52" w:rsidRPr="002B22DD" w:rsidRDefault="006E3878" w:rsidP="002B22DD">
            <w:pPr>
              <w:spacing w:line="300" w:lineRule="exact"/>
              <w:jc w:val="both"/>
              <w:rPr>
                <w:rStyle w:val="Teksttreci2"/>
                <w:rFonts w:asciiTheme="minorHAnsi" w:hAnsiTheme="minorHAnsi"/>
                <w:sz w:val="22"/>
                <w:szCs w:val="22"/>
              </w:rPr>
            </w:pPr>
            <w:r w:rsidRPr="002B22DD">
              <w:rPr>
                <w:rStyle w:val="Teksttreci2"/>
                <w:rFonts w:asciiTheme="minorHAnsi" w:hAnsiTheme="minorHAnsi"/>
                <w:sz w:val="22"/>
                <w:szCs w:val="22"/>
              </w:rPr>
              <w:t>Dla celów marketingowych, w tym celów analitycznych i profilowania osób trzecich, w tym partnerów Administratora</w:t>
            </w:r>
            <w:r w:rsidR="002F3AC0" w:rsidRPr="002B22DD">
              <w:rPr>
                <w:rStyle w:val="Teksttreci2"/>
                <w:rFonts w:asciiTheme="minorHAnsi" w:hAnsiTheme="minorHAnsi"/>
                <w:sz w:val="22"/>
                <w:szCs w:val="22"/>
              </w:rPr>
              <w:t>.</w:t>
            </w:r>
          </w:p>
        </w:tc>
        <w:tc>
          <w:tcPr>
            <w:tcW w:w="4672" w:type="dxa"/>
          </w:tcPr>
          <w:p w14:paraId="0245D712" w14:textId="77777777" w:rsidR="00DB3A52" w:rsidRPr="002B22DD" w:rsidRDefault="00366F8D" w:rsidP="002B22DD">
            <w:pPr>
              <w:spacing w:line="300" w:lineRule="exact"/>
              <w:jc w:val="both"/>
              <w:rPr>
                <w:rFonts w:asciiTheme="minorHAnsi" w:hAnsiTheme="minorHAnsi"/>
                <w:sz w:val="22"/>
                <w:szCs w:val="22"/>
              </w:rPr>
            </w:pPr>
            <w:r w:rsidRPr="002B22DD">
              <w:rPr>
                <w:rFonts w:asciiTheme="minorHAnsi" w:hAnsiTheme="minorHAnsi"/>
                <w:sz w:val="22"/>
                <w:szCs w:val="22"/>
              </w:rPr>
              <w:t>Art. 6 ust. 1 lit. a RODO - zgoda, w razie nieudzielenia zgody dane osobowe nie są przetwarzane w tym celu.</w:t>
            </w:r>
          </w:p>
        </w:tc>
      </w:tr>
      <w:tr w:rsidR="002F3AC0" w:rsidRPr="002B22DD" w14:paraId="5D5E762C" w14:textId="77777777" w:rsidTr="00E06179">
        <w:tc>
          <w:tcPr>
            <w:tcW w:w="4390" w:type="dxa"/>
          </w:tcPr>
          <w:p w14:paraId="7BF83580" w14:textId="77777777" w:rsidR="002F3AC0" w:rsidRPr="002B22DD" w:rsidRDefault="002F3AC0" w:rsidP="002B22DD">
            <w:pPr>
              <w:spacing w:line="300" w:lineRule="exact"/>
              <w:jc w:val="both"/>
              <w:rPr>
                <w:rStyle w:val="Teksttreci2"/>
                <w:rFonts w:asciiTheme="minorHAnsi" w:hAnsiTheme="minorHAnsi"/>
                <w:sz w:val="22"/>
                <w:szCs w:val="22"/>
              </w:rPr>
            </w:pPr>
            <w:r w:rsidRPr="002B22DD">
              <w:rPr>
                <w:rFonts w:asciiTheme="minorHAnsi" w:hAnsiTheme="minorHAnsi"/>
                <w:sz w:val="22"/>
                <w:szCs w:val="22"/>
              </w:rPr>
              <w:t>Spełnienie ciążących na Administratorze obowiązków prawnych wynikających z</w:t>
            </w:r>
            <w:r w:rsidR="00877EF2" w:rsidRPr="002B22DD">
              <w:rPr>
                <w:rFonts w:asciiTheme="minorHAnsi" w:hAnsiTheme="minorHAnsi"/>
                <w:sz w:val="22"/>
                <w:szCs w:val="22"/>
              </w:rPr>
              <w:t> </w:t>
            </w:r>
            <w:r w:rsidRPr="002B22DD">
              <w:rPr>
                <w:rFonts w:asciiTheme="minorHAnsi" w:hAnsiTheme="minorHAnsi"/>
                <w:sz w:val="22"/>
                <w:szCs w:val="22"/>
              </w:rPr>
              <w:t>właściwych przepisów prawa.</w:t>
            </w:r>
          </w:p>
        </w:tc>
        <w:tc>
          <w:tcPr>
            <w:tcW w:w="4672" w:type="dxa"/>
          </w:tcPr>
          <w:p w14:paraId="7C297445" w14:textId="77777777" w:rsidR="002F3AC0" w:rsidRPr="002B22DD" w:rsidRDefault="002F3AC0" w:rsidP="002B22DD">
            <w:pPr>
              <w:spacing w:line="300" w:lineRule="exact"/>
              <w:jc w:val="both"/>
              <w:rPr>
                <w:rFonts w:asciiTheme="minorHAnsi" w:hAnsiTheme="minorHAnsi"/>
                <w:sz w:val="22"/>
                <w:szCs w:val="22"/>
              </w:rPr>
            </w:pPr>
            <w:r w:rsidRPr="002B22DD">
              <w:rPr>
                <w:rFonts w:asciiTheme="minorHAnsi" w:hAnsiTheme="minorHAnsi"/>
                <w:sz w:val="22"/>
                <w:szCs w:val="22"/>
              </w:rPr>
              <w:t>Art. 6 ust. 1 lit. c RODO - przetwarzanie jest niezbędne do wypełnienia wymogów prawnych, którym Administrator podlega.</w:t>
            </w:r>
          </w:p>
        </w:tc>
      </w:tr>
      <w:tr w:rsidR="00DB3A52" w:rsidRPr="002B22DD" w14:paraId="5D33A80D" w14:textId="77777777" w:rsidTr="00E06179">
        <w:tc>
          <w:tcPr>
            <w:tcW w:w="4390" w:type="dxa"/>
          </w:tcPr>
          <w:p w14:paraId="0BE8609C" w14:textId="77777777" w:rsidR="00DB3A52" w:rsidRPr="002B22DD" w:rsidRDefault="00AC0EA8" w:rsidP="002B22DD">
            <w:pPr>
              <w:spacing w:line="300" w:lineRule="exact"/>
              <w:jc w:val="both"/>
              <w:rPr>
                <w:rStyle w:val="Teksttreci2"/>
                <w:rFonts w:asciiTheme="minorHAnsi" w:hAnsiTheme="minorHAnsi"/>
                <w:sz w:val="22"/>
                <w:szCs w:val="22"/>
              </w:rPr>
            </w:pPr>
            <w:r w:rsidRPr="002B22DD">
              <w:rPr>
                <w:rStyle w:val="Teksttreci2"/>
                <w:rFonts w:asciiTheme="minorHAnsi" w:hAnsiTheme="minorHAnsi"/>
                <w:sz w:val="22"/>
                <w:szCs w:val="22"/>
              </w:rPr>
              <w:t>E</w:t>
            </w:r>
            <w:r w:rsidR="00DB3A52" w:rsidRPr="002B22DD">
              <w:rPr>
                <w:rStyle w:val="Teksttreci2"/>
                <w:rFonts w:asciiTheme="minorHAnsi" w:hAnsiTheme="minorHAnsi"/>
                <w:sz w:val="22"/>
                <w:szCs w:val="22"/>
              </w:rPr>
              <w:t>wentualnie w celu dochodzenia roszczeń związanych z zawartą z Panią/Panem umową / świadczonymi usługami.</w:t>
            </w:r>
          </w:p>
        </w:tc>
        <w:tc>
          <w:tcPr>
            <w:tcW w:w="4672" w:type="dxa"/>
          </w:tcPr>
          <w:p w14:paraId="6CCF065A" w14:textId="77777777" w:rsidR="00DB3A52" w:rsidRPr="002B22DD" w:rsidRDefault="006E3878" w:rsidP="002B22DD">
            <w:pPr>
              <w:spacing w:line="300" w:lineRule="exact"/>
              <w:jc w:val="both"/>
              <w:rPr>
                <w:rFonts w:asciiTheme="minorHAnsi" w:hAnsiTheme="minorHAnsi"/>
                <w:sz w:val="22"/>
                <w:szCs w:val="22"/>
              </w:rPr>
            </w:pPr>
            <w:r w:rsidRPr="002B22DD">
              <w:rPr>
                <w:rFonts w:asciiTheme="minorHAnsi" w:hAnsiTheme="minorHAnsi"/>
                <w:sz w:val="22"/>
                <w:szCs w:val="22"/>
              </w:rPr>
              <w:t>Art. 6 ust. 1 lit. b oraz f RODO, jako tzw. prawnie uzasadniony interes administratora, którym jest dochodzenie roszczeń</w:t>
            </w:r>
            <w:r w:rsidR="00366F8D" w:rsidRPr="002B22DD">
              <w:rPr>
                <w:rFonts w:asciiTheme="minorHAnsi" w:hAnsiTheme="minorHAnsi"/>
                <w:sz w:val="22"/>
                <w:szCs w:val="22"/>
              </w:rPr>
              <w:t xml:space="preserve"> i obrona jego praw.</w:t>
            </w:r>
          </w:p>
        </w:tc>
      </w:tr>
      <w:tr w:rsidR="006E3878" w:rsidRPr="002B22DD" w14:paraId="49BAB17C" w14:textId="77777777" w:rsidTr="00E06179">
        <w:trPr>
          <w:trHeight w:val="634"/>
        </w:trPr>
        <w:tc>
          <w:tcPr>
            <w:tcW w:w="9062" w:type="dxa"/>
            <w:gridSpan w:val="2"/>
            <w:vAlign w:val="center"/>
          </w:tcPr>
          <w:p w14:paraId="21C2D038" w14:textId="77777777" w:rsidR="006E3878" w:rsidRPr="002B22DD" w:rsidRDefault="006E3878" w:rsidP="002B22DD">
            <w:pPr>
              <w:spacing w:line="300" w:lineRule="exact"/>
              <w:jc w:val="both"/>
              <w:rPr>
                <w:rFonts w:asciiTheme="minorHAnsi" w:eastAsia="Arial" w:hAnsiTheme="minorHAnsi" w:cs="Arial"/>
                <w:color w:val="000000"/>
                <w:sz w:val="22"/>
                <w:szCs w:val="22"/>
                <w:lang w:bidi="pl-PL"/>
              </w:rPr>
            </w:pPr>
            <w:r w:rsidRPr="002B22DD">
              <w:rPr>
                <w:rStyle w:val="Teksttreci2"/>
                <w:rFonts w:asciiTheme="minorHAnsi" w:hAnsiTheme="minorHAnsi"/>
                <w:sz w:val="22"/>
                <w:szCs w:val="22"/>
              </w:rPr>
              <w:t>Konkretny cel i podstawa przetwarzania są podawane w odrębnej informacji kierowanej do osób, których dane dotyczą.</w:t>
            </w:r>
          </w:p>
        </w:tc>
      </w:tr>
      <w:tr w:rsidR="00DA3ECB" w:rsidRPr="002B22DD" w14:paraId="6871B6A6" w14:textId="77777777" w:rsidTr="00E06179">
        <w:trPr>
          <w:trHeight w:val="422"/>
        </w:trPr>
        <w:tc>
          <w:tcPr>
            <w:tcW w:w="9062" w:type="dxa"/>
            <w:gridSpan w:val="2"/>
            <w:shd w:val="clear" w:color="auto" w:fill="D0CECE" w:themeFill="background2" w:themeFillShade="E6"/>
            <w:vAlign w:val="center"/>
          </w:tcPr>
          <w:p w14:paraId="1A37C448" w14:textId="77777777" w:rsidR="00DA3ECB" w:rsidRPr="002B22DD" w:rsidRDefault="00DA3ECB" w:rsidP="002B22DD">
            <w:pPr>
              <w:pStyle w:val="Nagwek2"/>
              <w:keepNext/>
              <w:keepLines/>
              <w:shd w:val="clear" w:color="auto" w:fill="auto"/>
              <w:spacing w:line="300" w:lineRule="exact"/>
              <w:jc w:val="center"/>
              <w:rPr>
                <w:rFonts w:asciiTheme="minorHAnsi" w:eastAsia="Times New Roman" w:hAnsiTheme="minorHAnsi" w:cs="Times New Roman"/>
                <w:bCs w:val="0"/>
                <w:i w:val="0"/>
                <w:iCs w:val="0"/>
                <w:sz w:val="22"/>
                <w:szCs w:val="22"/>
              </w:rPr>
            </w:pPr>
            <w:bookmarkStart w:id="0" w:name="bookmark1"/>
            <w:r w:rsidRPr="002B22DD">
              <w:rPr>
                <w:rFonts w:asciiTheme="minorHAnsi" w:eastAsia="Times New Roman" w:hAnsiTheme="minorHAnsi" w:cs="Times New Roman"/>
                <w:bCs w:val="0"/>
                <w:i w:val="0"/>
                <w:iCs w:val="0"/>
                <w:sz w:val="22"/>
                <w:szCs w:val="22"/>
              </w:rPr>
              <w:lastRenderedPageBreak/>
              <w:t>Okres przez który dane będą przechowywane</w:t>
            </w:r>
            <w:bookmarkEnd w:id="0"/>
          </w:p>
        </w:tc>
      </w:tr>
      <w:tr w:rsidR="00DB3A52" w:rsidRPr="002B22DD" w14:paraId="14F6DFAE" w14:textId="77777777" w:rsidTr="00E06179">
        <w:trPr>
          <w:trHeight w:val="610"/>
        </w:trPr>
        <w:tc>
          <w:tcPr>
            <w:tcW w:w="9062" w:type="dxa"/>
            <w:gridSpan w:val="2"/>
          </w:tcPr>
          <w:p w14:paraId="6D78FCDB" w14:textId="77777777" w:rsidR="00B40FB7" w:rsidRPr="002B22DD" w:rsidRDefault="00DB3A52" w:rsidP="002B22DD">
            <w:pPr>
              <w:widowControl w:val="0"/>
              <w:spacing w:line="300" w:lineRule="exact"/>
              <w:jc w:val="both"/>
              <w:rPr>
                <w:rStyle w:val="Teksttreci2"/>
                <w:rFonts w:asciiTheme="minorHAnsi" w:hAnsiTheme="minorHAnsi"/>
                <w:sz w:val="22"/>
                <w:szCs w:val="22"/>
              </w:rPr>
            </w:pPr>
            <w:r w:rsidRPr="002B22DD">
              <w:rPr>
                <w:rStyle w:val="Teksttreci2"/>
                <w:rFonts w:asciiTheme="minorHAnsi" w:hAnsiTheme="minorHAnsi"/>
                <w:sz w:val="22"/>
                <w:szCs w:val="22"/>
              </w:rPr>
              <w:t>Twoje dane osobowe będą przechowywane do momentu przedawnienia roszczeń z tytułu umowy/ świadczenia usług lub do momentu wygaśnięcia obowiązku przechowywania danych wynikającego z</w:t>
            </w:r>
            <w:r w:rsidR="00877EF2" w:rsidRPr="002B22DD">
              <w:rPr>
                <w:rStyle w:val="Teksttreci2"/>
                <w:rFonts w:asciiTheme="minorHAnsi" w:hAnsiTheme="minorHAnsi"/>
                <w:sz w:val="22"/>
                <w:szCs w:val="22"/>
              </w:rPr>
              <w:t> </w:t>
            </w:r>
            <w:r w:rsidRPr="002B22DD">
              <w:rPr>
                <w:rStyle w:val="Teksttreci2"/>
                <w:rFonts w:asciiTheme="minorHAnsi" w:hAnsiTheme="minorHAnsi"/>
                <w:sz w:val="22"/>
                <w:szCs w:val="22"/>
              </w:rPr>
              <w:t>przepisów prawa, w szczególności obowiązku przechowywania dokumentów księgowych dotyczących umowy.</w:t>
            </w:r>
            <w:r w:rsidR="00DF6070" w:rsidRPr="002B22DD">
              <w:rPr>
                <w:rStyle w:val="Teksttreci2"/>
                <w:rFonts w:asciiTheme="minorHAnsi" w:hAnsiTheme="minorHAnsi"/>
                <w:sz w:val="22"/>
                <w:szCs w:val="22"/>
              </w:rPr>
              <w:t xml:space="preserve"> Wszelkie dane przetwarzane na potrzeby rachunkowości oraz ze względów podatkowych przetwarzamy przez 5 lat liczonych od końca roku kalendarzowego, w którym powstał obowiązek podatkowy. Po upływie wyżej wymienionych okresów Twoje dane są usuwane lub poddawane </w:t>
            </w:r>
            <w:proofErr w:type="spellStart"/>
            <w:r w:rsidR="00DF6070" w:rsidRPr="002B22DD">
              <w:rPr>
                <w:rStyle w:val="Teksttreci2"/>
                <w:rFonts w:asciiTheme="minorHAnsi" w:hAnsiTheme="minorHAnsi"/>
                <w:sz w:val="22"/>
                <w:szCs w:val="22"/>
              </w:rPr>
              <w:t>anonimizacji</w:t>
            </w:r>
            <w:proofErr w:type="spellEnd"/>
            <w:r w:rsidR="00DF6070" w:rsidRPr="002B22DD">
              <w:rPr>
                <w:rStyle w:val="Teksttreci2"/>
                <w:rFonts w:asciiTheme="minorHAnsi" w:hAnsiTheme="minorHAnsi"/>
                <w:sz w:val="22"/>
                <w:szCs w:val="22"/>
              </w:rPr>
              <w:t>.</w:t>
            </w:r>
            <w:r w:rsidR="00B40FB7" w:rsidRPr="002B22DD">
              <w:rPr>
                <w:rStyle w:val="Teksttreci2"/>
                <w:rFonts w:asciiTheme="minorHAnsi" w:hAnsiTheme="minorHAnsi"/>
                <w:sz w:val="22"/>
                <w:szCs w:val="22"/>
              </w:rPr>
              <w:t xml:space="preserve"> </w:t>
            </w:r>
          </w:p>
          <w:p w14:paraId="558955BE" w14:textId="77777777" w:rsidR="00DB3A52" w:rsidRPr="002B22DD" w:rsidRDefault="00DB3A52" w:rsidP="002B22DD">
            <w:pPr>
              <w:widowControl w:val="0"/>
              <w:spacing w:line="300" w:lineRule="exact"/>
              <w:jc w:val="both"/>
              <w:rPr>
                <w:rStyle w:val="Teksttreci2"/>
                <w:rFonts w:asciiTheme="minorHAnsi" w:hAnsiTheme="minorHAnsi"/>
                <w:sz w:val="22"/>
                <w:szCs w:val="22"/>
              </w:rPr>
            </w:pPr>
            <w:r w:rsidRPr="002B22DD">
              <w:rPr>
                <w:rStyle w:val="Teksttreci2"/>
                <w:rFonts w:asciiTheme="minorHAnsi" w:hAnsiTheme="minorHAnsi"/>
                <w:sz w:val="22"/>
                <w:szCs w:val="22"/>
              </w:rPr>
              <w:t xml:space="preserve">Tam, gdzie przetwarzamy dane osobowe w oparciu o usprawiedliwiony interes Administratora, dane osobowe nie będą przetwarzane dla określonego </w:t>
            </w:r>
            <w:proofErr w:type="gramStart"/>
            <w:r w:rsidRPr="002B22DD">
              <w:rPr>
                <w:rStyle w:val="Teksttreci2"/>
                <w:rFonts w:asciiTheme="minorHAnsi" w:hAnsiTheme="minorHAnsi"/>
                <w:sz w:val="22"/>
                <w:szCs w:val="22"/>
              </w:rPr>
              <w:t>celów</w:t>
            </w:r>
            <w:proofErr w:type="gramEnd"/>
            <w:r w:rsidRPr="002B22DD">
              <w:rPr>
                <w:rStyle w:val="Teksttreci2"/>
                <w:rFonts w:asciiTheme="minorHAnsi" w:hAnsiTheme="minorHAnsi"/>
                <w:sz w:val="22"/>
                <w:szCs w:val="22"/>
              </w:rPr>
              <w:t xml:space="preserve"> jeżeli zgłosisz sprzeciw wobec takiego przetwarzania.</w:t>
            </w:r>
          </w:p>
          <w:p w14:paraId="10AB415A" w14:textId="77777777" w:rsidR="00DF6070" w:rsidRPr="002B22DD" w:rsidRDefault="00DB3A52" w:rsidP="002B22DD">
            <w:pPr>
              <w:widowControl w:val="0"/>
              <w:spacing w:line="300" w:lineRule="exact"/>
              <w:jc w:val="both"/>
              <w:rPr>
                <w:rFonts w:asciiTheme="minorHAnsi" w:eastAsia="Arial" w:hAnsiTheme="minorHAnsi" w:cs="Arial"/>
                <w:color w:val="000000"/>
                <w:sz w:val="22"/>
                <w:szCs w:val="22"/>
                <w:lang w:bidi="pl-PL"/>
              </w:rPr>
            </w:pPr>
            <w:r w:rsidRPr="002B22DD">
              <w:rPr>
                <w:rStyle w:val="Teksttreci2"/>
                <w:rFonts w:asciiTheme="minorHAnsi" w:hAnsiTheme="minorHAnsi"/>
                <w:sz w:val="22"/>
                <w:szCs w:val="22"/>
              </w:rPr>
              <w:t>Jeśli przetwarzamy dane w oparciu o Twoją zgodę, dane osobowe będą przetwarzane do momentu jej wycofania.</w:t>
            </w:r>
          </w:p>
        </w:tc>
      </w:tr>
      <w:tr w:rsidR="00DA3ECB" w:rsidRPr="002B22DD" w14:paraId="56D94B6A" w14:textId="77777777" w:rsidTr="00E06179">
        <w:tc>
          <w:tcPr>
            <w:tcW w:w="9062" w:type="dxa"/>
            <w:gridSpan w:val="2"/>
            <w:shd w:val="clear" w:color="auto" w:fill="D0CECE" w:themeFill="background2" w:themeFillShade="E6"/>
          </w:tcPr>
          <w:p w14:paraId="5DEFE2B6" w14:textId="77777777" w:rsidR="00DA3ECB" w:rsidRPr="002B22DD" w:rsidRDefault="00DA3ECB" w:rsidP="002B22DD">
            <w:pPr>
              <w:pStyle w:val="Nagwek2"/>
              <w:keepNext/>
              <w:keepLines/>
              <w:shd w:val="clear" w:color="auto" w:fill="auto"/>
              <w:spacing w:line="300" w:lineRule="exact"/>
              <w:jc w:val="center"/>
              <w:rPr>
                <w:rFonts w:asciiTheme="minorHAnsi" w:hAnsiTheme="minorHAnsi"/>
                <w:sz w:val="22"/>
                <w:szCs w:val="22"/>
              </w:rPr>
            </w:pPr>
            <w:bookmarkStart w:id="1" w:name="bookmark2"/>
            <w:r w:rsidRPr="002B22DD">
              <w:rPr>
                <w:rFonts w:asciiTheme="minorHAnsi" w:eastAsia="Times New Roman" w:hAnsiTheme="minorHAnsi" w:cs="Times New Roman"/>
                <w:bCs w:val="0"/>
                <w:i w:val="0"/>
                <w:iCs w:val="0"/>
                <w:sz w:val="22"/>
                <w:szCs w:val="22"/>
              </w:rPr>
              <w:t>Odbiorcy danych</w:t>
            </w:r>
            <w:bookmarkEnd w:id="1"/>
          </w:p>
        </w:tc>
      </w:tr>
      <w:tr w:rsidR="00DF6070" w:rsidRPr="002B22DD" w14:paraId="7F16C4A0" w14:textId="77777777" w:rsidTr="00E06179">
        <w:trPr>
          <w:trHeight w:val="2230"/>
        </w:trPr>
        <w:tc>
          <w:tcPr>
            <w:tcW w:w="9062" w:type="dxa"/>
            <w:gridSpan w:val="2"/>
          </w:tcPr>
          <w:p w14:paraId="692EFF8A" w14:textId="77777777" w:rsidR="00DF6070" w:rsidRPr="002B22DD" w:rsidRDefault="00DF6070" w:rsidP="002B22DD">
            <w:pPr>
              <w:widowControl w:val="0"/>
              <w:spacing w:line="300" w:lineRule="exact"/>
              <w:jc w:val="both"/>
              <w:rPr>
                <w:rStyle w:val="Teksttreci2"/>
                <w:rFonts w:asciiTheme="minorHAnsi" w:hAnsiTheme="minorHAnsi"/>
                <w:sz w:val="22"/>
                <w:szCs w:val="22"/>
              </w:rPr>
            </w:pPr>
            <w:r w:rsidRPr="002B22DD">
              <w:rPr>
                <w:rStyle w:val="Teksttreci2"/>
                <w:rFonts w:asciiTheme="minorHAnsi" w:hAnsiTheme="minorHAnsi"/>
                <w:sz w:val="22"/>
                <w:szCs w:val="22"/>
              </w:rPr>
              <w:t xml:space="preserve">Twoje dane osobowe mogą być udostępnione </w:t>
            </w:r>
            <w:r w:rsidR="00F5514E" w:rsidRPr="002B22DD">
              <w:rPr>
                <w:rStyle w:val="Teksttreci2"/>
                <w:rFonts w:asciiTheme="minorHAnsi" w:hAnsiTheme="minorHAnsi"/>
                <w:sz w:val="22"/>
                <w:szCs w:val="22"/>
              </w:rPr>
              <w:t xml:space="preserve">osobom </w:t>
            </w:r>
            <w:r w:rsidRPr="002B22DD">
              <w:rPr>
                <w:rStyle w:val="Teksttreci2"/>
                <w:rFonts w:asciiTheme="minorHAnsi" w:hAnsiTheme="minorHAnsi"/>
                <w:sz w:val="22"/>
                <w:szCs w:val="22"/>
              </w:rPr>
              <w:t xml:space="preserve">trzecim w celach, o których mowa powyżej </w:t>
            </w:r>
            <w:r w:rsidR="008D40B7" w:rsidRPr="002B22DD">
              <w:rPr>
                <w:rStyle w:val="Teksttreci2"/>
                <w:rFonts w:asciiTheme="minorHAnsi" w:hAnsiTheme="minorHAnsi"/>
                <w:sz w:val="22"/>
                <w:szCs w:val="22"/>
              </w:rPr>
              <w:t>(</w:t>
            </w:r>
            <w:r w:rsidRPr="002B22DD">
              <w:rPr>
                <w:rStyle w:val="Teksttreci2"/>
                <w:rFonts w:asciiTheme="minorHAnsi" w:hAnsiTheme="minorHAnsi"/>
                <w:sz w:val="22"/>
                <w:szCs w:val="22"/>
              </w:rPr>
              <w:t>w</w:t>
            </w:r>
            <w:r w:rsidR="00F5514E" w:rsidRPr="002B22DD">
              <w:rPr>
                <w:rStyle w:val="Teksttreci2"/>
                <w:rFonts w:asciiTheme="minorHAnsi" w:hAnsiTheme="minorHAnsi"/>
                <w:sz w:val="22"/>
                <w:szCs w:val="22"/>
              </w:rPr>
              <w:t> </w:t>
            </w:r>
            <w:r w:rsidRPr="002B22DD">
              <w:rPr>
                <w:rStyle w:val="Teksttreci2"/>
                <w:rFonts w:asciiTheme="minorHAnsi" w:hAnsiTheme="minorHAnsi"/>
                <w:sz w:val="22"/>
                <w:szCs w:val="22"/>
              </w:rPr>
              <w:t>celach marketingowych, jeżeli wyrazisz zgodę na określone cele marketingowe</w:t>
            </w:r>
            <w:r w:rsidR="008D40B7" w:rsidRPr="002B22DD">
              <w:rPr>
                <w:rStyle w:val="Teksttreci2"/>
                <w:rFonts w:asciiTheme="minorHAnsi" w:hAnsiTheme="minorHAnsi"/>
                <w:sz w:val="22"/>
                <w:szCs w:val="22"/>
              </w:rPr>
              <w:t>)</w:t>
            </w:r>
            <w:r w:rsidRPr="002B22DD">
              <w:rPr>
                <w:rStyle w:val="Teksttreci2"/>
                <w:rFonts w:asciiTheme="minorHAnsi" w:hAnsiTheme="minorHAnsi"/>
                <w:sz w:val="22"/>
                <w:szCs w:val="22"/>
              </w:rPr>
              <w:t>, dla których niezbędne jest udostępnienie danych.</w:t>
            </w:r>
          </w:p>
          <w:p w14:paraId="4B0E4FC3" w14:textId="7CF829FD" w:rsidR="002F3AC0" w:rsidRPr="002B22DD" w:rsidRDefault="00DF6070" w:rsidP="002B22DD">
            <w:pPr>
              <w:widowControl w:val="0"/>
              <w:spacing w:line="300" w:lineRule="exact"/>
              <w:jc w:val="both"/>
              <w:rPr>
                <w:rFonts w:asciiTheme="minorHAnsi" w:eastAsia="Arial" w:hAnsiTheme="minorHAnsi" w:cs="Arial"/>
                <w:color w:val="000000"/>
                <w:sz w:val="22"/>
                <w:szCs w:val="22"/>
                <w:lang w:bidi="pl-PL"/>
              </w:rPr>
            </w:pPr>
            <w:r w:rsidRPr="002B22DD">
              <w:rPr>
                <w:rStyle w:val="Teksttreci2"/>
                <w:rFonts w:asciiTheme="minorHAnsi" w:hAnsiTheme="minorHAnsi"/>
                <w:sz w:val="22"/>
                <w:szCs w:val="22"/>
              </w:rPr>
              <w:t>Ponadto dane mogą być przekazywane podmiotom przetwarzającym dane osobowe na zlecenie Administ</w:t>
            </w:r>
            <w:r w:rsidR="00AC0EA8" w:rsidRPr="002B22DD">
              <w:rPr>
                <w:rStyle w:val="Teksttreci2"/>
                <w:rFonts w:asciiTheme="minorHAnsi" w:hAnsiTheme="minorHAnsi"/>
                <w:sz w:val="22"/>
                <w:szCs w:val="22"/>
              </w:rPr>
              <w:t xml:space="preserve">ratora m.in. </w:t>
            </w:r>
            <w:r w:rsidR="002F3AC0" w:rsidRPr="002B22DD">
              <w:rPr>
                <w:rStyle w:val="Teksttreci2"/>
                <w:rFonts w:asciiTheme="minorHAnsi" w:hAnsiTheme="minorHAnsi"/>
                <w:sz w:val="22"/>
                <w:szCs w:val="22"/>
              </w:rPr>
              <w:t>podmiotom z grupy kapitałowej</w:t>
            </w:r>
            <w:r w:rsidR="003A016D">
              <w:rPr>
                <w:rStyle w:val="Teksttreci2"/>
                <w:rFonts w:asciiTheme="minorHAnsi" w:hAnsiTheme="minorHAnsi"/>
                <w:sz w:val="22"/>
                <w:szCs w:val="22"/>
              </w:rPr>
              <w:t xml:space="preserve">, </w:t>
            </w:r>
            <w:r w:rsidR="00AC0EA8" w:rsidRPr="002B22DD">
              <w:rPr>
                <w:rStyle w:val="Teksttreci2"/>
                <w:rFonts w:asciiTheme="minorHAnsi" w:hAnsiTheme="minorHAnsi"/>
                <w:sz w:val="22"/>
                <w:szCs w:val="22"/>
              </w:rPr>
              <w:t>dostawcom usług remontowo-budowlanych</w:t>
            </w:r>
            <w:r w:rsidR="00877EF2" w:rsidRPr="002B22DD">
              <w:rPr>
                <w:rStyle w:val="Teksttreci2"/>
                <w:rFonts w:asciiTheme="minorHAnsi" w:hAnsiTheme="minorHAnsi"/>
                <w:sz w:val="22"/>
                <w:szCs w:val="22"/>
              </w:rPr>
              <w:t>,</w:t>
            </w:r>
            <w:r w:rsidR="00AC0EA8" w:rsidRPr="002B22DD">
              <w:rPr>
                <w:rStyle w:val="Teksttreci2"/>
                <w:rFonts w:asciiTheme="minorHAnsi" w:hAnsiTheme="minorHAnsi"/>
                <w:sz w:val="22"/>
                <w:szCs w:val="22"/>
              </w:rPr>
              <w:t xml:space="preserve"> </w:t>
            </w:r>
            <w:r w:rsidR="008D40B7" w:rsidRPr="002B22DD">
              <w:rPr>
                <w:rStyle w:val="Teksttreci2"/>
                <w:rFonts w:asciiTheme="minorHAnsi" w:hAnsiTheme="minorHAnsi"/>
                <w:sz w:val="22"/>
                <w:szCs w:val="22"/>
              </w:rPr>
              <w:t xml:space="preserve">a także podmiotom świadczącym usługi: księgowe, dostarczające przesyłki kurierskie, </w:t>
            </w:r>
            <w:r w:rsidR="00AC0EA8" w:rsidRPr="002B22DD">
              <w:rPr>
                <w:rStyle w:val="Teksttreci2"/>
                <w:rFonts w:asciiTheme="minorHAnsi" w:hAnsiTheme="minorHAnsi"/>
                <w:sz w:val="22"/>
                <w:szCs w:val="22"/>
              </w:rPr>
              <w:t xml:space="preserve">usług IT, </w:t>
            </w:r>
            <w:r w:rsidR="008D40B7" w:rsidRPr="002B22DD">
              <w:rPr>
                <w:rStyle w:val="Teksttreci2"/>
                <w:rFonts w:asciiTheme="minorHAnsi" w:hAnsiTheme="minorHAnsi"/>
                <w:sz w:val="22"/>
                <w:szCs w:val="22"/>
              </w:rPr>
              <w:t xml:space="preserve">usługi projektowe, teleinformatyczne, biurowe, </w:t>
            </w:r>
            <w:r w:rsidR="006E65E2" w:rsidRPr="002B22DD">
              <w:rPr>
                <w:rStyle w:val="Teksttreci2"/>
                <w:rFonts w:asciiTheme="minorHAnsi" w:hAnsiTheme="minorHAnsi"/>
                <w:sz w:val="22"/>
                <w:szCs w:val="22"/>
              </w:rPr>
              <w:t>związane z naprawą usterek, usługi z zakresu ochrony, ubezpieczeń</w:t>
            </w:r>
            <w:r w:rsidR="008D40B7" w:rsidRPr="002B22DD">
              <w:rPr>
                <w:rStyle w:val="Teksttreci2"/>
                <w:rFonts w:asciiTheme="minorHAnsi" w:hAnsiTheme="minorHAnsi"/>
                <w:sz w:val="22"/>
                <w:szCs w:val="22"/>
              </w:rPr>
              <w:t>,</w:t>
            </w:r>
            <w:r w:rsidR="006E65E2" w:rsidRPr="002B22DD">
              <w:rPr>
                <w:rStyle w:val="Teksttreci2"/>
                <w:rFonts w:asciiTheme="minorHAnsi" w:hAnsiTheme="minorHAnsi"/>
                <w:sz w:val="22"/>
                <w:szCs w:val="22"/>
              </w:rPr>
              <w:t xml:space="preserve"> </w:t>
            </w:r>
            <w:r w:rsidRPr="002B22DD">
              <w:rPr>
                <w:rStyle w:val="Teksttreci2"/>
                <w:rFonts w:asciiTheme="minorHAnsi" w:hAnsiTheme="minorHAnsi"/>
                <w:sz w:val="22"/>
                <w:szCs w:val="22"/>
              </w:rPr>
              <w:t>podmiotom przetwarzającym dane w celu windykacji należności</w:t>
            </w:r>
            <w:r w:rsidR="003A016D">
              <w:rPr>
                <w:rStyle w:val="Teksttreci2"/>
                <w:rFonts w:asciiTheme="minorHAnsi" w:hAnsiTheme="minorHAnsi"/>
                <w:sz w:val="22"/>
                <w:szCs w:val="22"/>
              </w:rPr>
              <w:t xml:space="preserve"> </w:t>
            </w:r>
            <w:r w:rsidRPr="002B22DD">
              <w:rPr>
                <w:rStyle w:val="Teksttreci2"/>
                <w:rFonts w:asciiTheme="minorHAnsi" w:hAnsiTheme="minorHAnsi"/>
                <w:sz w:val="22"/>
                <w:szCs w:val="22"/>
              </w:rPr>
              <w:t>- przy czym takie podmioty przetwarzają dane wyłącznie zgodnie z naszymi poleceniami.</w:t>
            </w:r>
          </w:p>
        </w:tc>
      </w:tr>
      <w:tr w:rsidR="00DA3ECB" w:rsidRPr="002B22DD" w14:paraId="499F6E05" w14:textId="77777777" w:rsidTr="00E06179">
        <w:tc>
          <w:tcPr>
            <w:tcW w:w="9062" w:type="dxa"/>
            <w:gridSpan w:val="2"/>
            <w:shd w:val="clear" w:color="auto" w:fill="D0CECE" w:themeFill="background2" w:themeFillShade="E6"/>
          </w:tcPr>
          <w:p w14:paraId="278237B2" w14:textId="77777777" w:rsidR="00DA3ECB" w:rsidRPr="002B22DD" w:rsidRDefault="00DA3ECB" w:rsidP="002B22DD">
            <w:pPr>
              <w:pStyle w:val="Nagwek2"/>
              <w:keepNext/>
              <w:keepLines/>
              <w:shd w:val="clear" w:color="auto" w:fill="auto"/>
              <w:spacing w:line="300" w:lineRule="exact"/>
              <w:jc w:val="center"/>
              <w:rPr>
                <w:rFonts w:asciiTheme="minorHAnsi" w:hAnsiTheme="minorHAnsi"/>
                <w:sz w:val="22"/>
                <w:szCs w:val="22"/>
              </w:rPr>
            </w:pPr>
            <w:bookmarkStart w:id="2" w:name="bookmark3"/>
            <w:r w:rsidRPr="002B22DD">
              <w:rPr>
                <w:rFonts w:asciiTheme="minorHAnsi" w:eastAsia="Times New Roman" w:hAnsiTheme="minorHAnsi" w:cs="Times New Roman"/>
                <w:bCs w:val="0"/>
                <w:i w:val="0"/>
                <w:iCs w:val="0"/>
                <w:sz w:val="22"/>
                <w:szCs w:val="22"/>
              </w:rPr>
              <w:t>Przekazywanie danych poza E</w:t>
            </w:r>
            <w:bookmarkEnd w:id="2"/>
            <w:r w:rsidR="00AC0EA8" w:rsidRPr="002B22DD">
              <w:rPr>
                <w:rFonts w:asciiTheme="minorHAnsi" w:eastAsia="Times New Roman" w:hAnsiTheme="minorHAnsi" w:cs="Times New Roman"/>
                <w:bCs w:val="0"/>
                <w:i w:val="0"/>
                <w:iCs w:val="0"/>
                <w:sz w:val="22"/>
                <w:szCs w:val="22"/>
              </w:rPr>
              <w:t>uropejski Obszar Gospodarczy</w:t>
            </w:r>
          </w:p>
        </w:tc>
      </w:tr>
      <w:tr w:rsidR="00DF6070" w:rsidRPr="002B22DD" w14:paraId="0B68EC97" w14:textId="77777777" w:rsidTr="00E06179">
        <w:tc>
          <w:tcPr>
            <w:tcW w:w="9062" w:type="dxa"/>
            <w:gridSpan w:val="2"/>
            <w:vAlign w:val="center"/>
          </w:tcPr>
          <w:p w14:paraId="044CA52A" w14:textId="77777777" w:rsidR="00DF6070" w:rsidRPr="002B22DD" w:rsidRDefault="00DF6070" w:rsidP="002B22DD">
            <w:pPr>
              <w:widowControl w:val="0"/>
              <w:spacing w:line="300" w:lineRule="exact"/>
              <w:jc w:val="both"/>
              <w:rPr>
                <w:rFonts w:asciiTheme="minorHAnsi" w:eastAsia="Arial" w:hAnsiTheme="minorHAnsi" w:cs="Arial"/>
                <w:color w:val="000000"/>
                <w:sz w:val="22"/>
                <w:szCs w:val="22"/>
                <w:lang w:bidi="pl-PL"/>
              </w:rPr>
            </w:pPr>
            <w:r w:rsidRPr="002B22DD">
              <w:rPr>
                <w:rStyle w:val="Teksttreci2"/>
                <w:rFonts w:asciiTheme="minorHAnsi" w:hAnsiTheme="minorHAnsi"/>
                <w:sz w:val="22"/>
                <w:szCs w:val="22"/>
              </w:rPr>
              <w:t>Zebrane dane osobowe nie będą przekazywane do odbiorców znajdujących się w państwach poza Europejskim Obszarem Gospodarczym (Kraje Unii Europejskiej oraz Islandia, Liechtenstein i</w:t>
            </w:r>
            <w:r w:rsidR="00877EF2" w:rsidRPr="002B22DD">
              <w:rPr>
                <w:rStyle w:val="Teksttreci2"/>
                <w:rFonts w:asciiTheme="minorHAnsi" w:hAnsiTheme="minorHAnsi"/>
                <w:sz w:val="22"/>
                <w:szCs w:val="22"/>
              </w:rPr>
              <w:t> </w:t>
            </w:r>
            <w:r w:rsidRPr="002B22DD">
              <w:rPr>
                <w:rStyle w:val="Teksttreci2"/>
                <w:rFonts w:asciiTheme="minorHAnsi" w:hAnsiTheme="minorHAnsi"/>
                <w:sz w:val="22"/>
                <w:szCs w:val="22"/>
              </w:rPr>
              <w:t>Norwegia).</w:t>
            </w:r>
          </w:p>
        </w:tc>
      </w:tr>
      <w:tr w:rsidR="002F3AC0" w:rsidRPr="002B22DD" w14:paraId="35ED3414" w14:textId="77777777" w:rsidTr="00E06179">
        <w:tc>
          <w:tcPr>
            <w:tcW w:w="9062" w:type="dxa"/>
            <w:gridSpan w:val="2"/>
            <w:shd w:val="clear" w:color="auto" w:fill="BFBFBF" w:themeFill="background1" w:themeFillShade="BF"/>
            <w:vAlign w:val="center"/>
          </w:tcPr>
          <w:p w14:paraId="53491666" w14:textId="77777777" w:rsidR="002F3AC0" w:rsidRPr="002B22DD" w:rsidRDefault="002F3AC0" w:rsidP="002B22DD">
            <w:pPr>
              <w:widowControl w:val="0"/>
              <w:spacing w:line="300" w:lineRule="exact"/>
              <w:jc w:val="center"/>
              <w:rPr>
                <w:rStyle w:val="Teksttreci2"/>
                <w:rFonts w:asciiTheme="minorHAnsi" w:hAnsiTheme="minorHAnsi"/>
                <w:sz w:val="22"/>
                <w:szCs w:val="22"/>
              </w:rPr>
            </w:pPr>
            <w:r w:rsidRPr="002B22DD">
              <w:rPr>
                <w:rFonts w:asciiTheme="minorHAnsi" w:hAnsiTheme="minorHAnsi"/>
                <w:b/>
                <w:sz w:val="22"/>
                <w:szCs w:val="22"/>
              </w:rPr>
              <w:t>Prawa osoby, której dane dotyczą</w:t>
            </w:r>
          </w:p>
        </w:tc>
      </w:tr>
      <w:tr w:rsidR="002F3AC0" w:rsidRPr="002B22DD" w14:paraId="7F70297B" w14:textId="77777777" w:rsidTr="00E06179">
        <w:tc>
          <w:tcPr>
            <w:tcW w:w="9062" w:type="dxa"/>
            <w:gridSpan w:val="2"/>
            <w:tcBorders>
              <w:bottom w:val="nil"/>
            </w:tcBorders>
          </w:tcPr>
          <w:p w14:paraId="67F3A1C1" w14:textId="77777777" w:rsidR="002F3AC0" w:rsidRPr="002B22DD" w:rsidRDefault="002F3AC0" w:rsidP="002B22DD">
            <w:pPr>
              <w:widowControl w:val="0"/>
              <w:spacing w:line="300" w:lineRule="exact"/>
              <w:jc w:val="both"/>
              <w:rPr>
                <w:rStyle w:val="Teksttreci2"/>
                <w:rFonts w:asciiTheme="minorHAnsi" w:hAnsiTheme="minorHAnsi"/>
                <w:sz w:val="22"/>
                <w:szCs w:val="22"/>
              </w:rPr>
            </w:pPr>
            <w:r w:rsidRPr="002B22DD">
              <w:rPr>
                <w:rStyle w:val="Teksttreci2"/>
                <w:rFonts w:asciiTheme="minorHAnsi" w:hAnsiTheme="minorHAnsi"/>
                <w:sz w:val="22"/>
                <w:szCs w:val="22"/>
              </w:rPr>
              <w:t>Przysługuje Ci prawo dostępu do Twoich danych oraz prawo żądania ich sprostowania, usunięcia, ograniczenia przetwarzania. Jeśli podstawą przetwarzania Twoich danych osobowych jest prawnie uzasadniony interes Administratora, możesz wnieść sprzeciw wobec przetwarzania Twoich danych osobowych. W szczególności przysługuje Ci prawo sprzeciwu wobec przetwarzania na potrzeby marketingu bezpośredniego, w tym profilowania i w celach analitycznych.</w:t>
            </w:r>
          </w:p>
          <w:p w14:paraId="089155B0" w14:textId="77777777" w:rsidR="002F3AC0" w:rsidRPr="002B22DD" w:rsidRDefault="002F3AC0" w:rsidP="002B22DD">
            <w:pPr>
              <w:widowControl w:val="0"/>
              <w:spacing w:line="300" w:lineRule="exact"/>
              <w:jc w:val="both"/>
              <w:rPr>
                <w:rStyle w:val="Teksttreci2"/>
                <w:rFonts w:asciiTheme="minorHAnsi" w:hAnsiTheme="minorHAnsi"/>
                <w:sz w:val="22"/>
                <w:szCs w:val="22"/>
              </w:rPr>
            </w:pPr>
          </w:p>
          <w:p w14:paraId="4A90FBFB" w14:textId="77777777" w:rsidR="002F3AC0" w:rsidRPr="002B22DD" w:rsidRDefault="002F3AC0" w:rsidP="002B22DD">
            <w:pPr>
              <w:widowControl w:val="0"/>
              <w:spacing w:line="300" w:lineRule="exact"/>
              <w:jc w:val="both"/>
              <w:rPr>
                <w:rStyle w:val="Teksttreci2"/>
                <w:rFonts w:asciiTheme="minorHAnsi" w:hAnsiTheme="minorHAnsi"/>
                <w:sz w:val="22"/>
                <w:szCs w:val="22"/>
              </w:rPr>
            </w:pPr>
            <w:r w:rsidRPr="002B22DD">
              <w:rPr>
                <w:rStyle w:val="Teksttreci2"/>
                <w:rFonts w:asciiTheme="minorHAnsi" w:hAnsiTheme="minorHAnsi"/>
                <w:sz w:val="22"/>
                <w:szCs w:val="22"/>
              </w:rPr>
              <w:t>W zakresie, w jakim podstawą przetwarzania Twoich danych osobowych jest zgoda, masz prawo cofnięcia zgody. Cofnięcie zgody nie ma wpływu na zgodność z prawem przetwarzania, którego dokonano na podstawie zgody przed jej wycofaniem.</w:t>
            </w:r>
          </w:p>
          <w:p w14:paraId="371FAB1E" w14:textId="77777777" w:rsidR="002F3AC0" w:rsidRPr="002B22DD" w:rsidRDefault="002F3AC0" w:rsidP="002B22DD">
            <w:pPr>
              <w:widowControl w:val="0"/>
              <w:spacing w:line="300" w:lineRule="exact"/>
              <w:jc w:val="both"/>
              <w:rPr>
                <w:rStyle w:val="Teksttreci2"/>
                <w:rFonts w:asciiTheme="minorHAnsi" w:hAnsiTheme="minorHAnsi"/>
                <w:sz w:val="22"/>
                <w:szCs w:val="22"/>
              </w:rPr>
            </w:pPr>
          </w:p>
          <w:p w14:paraId="54F47D0E" w14:textId="77777777" w:rsidR="002F3AC0" w:rsidRPr="002B22DD" w:rsidRDefault="002F3AC0" w:rsidP="002B22DD">
            <w:pPr>
              <w:widowControl w:val="0"/>
              <w:spacing w:line="300" w:lineRule="exact"/>
              <w:jc w:val="both"/>
              <w:rPr>
                <w:rStyle w:val="Teksttreci2"/>
                <w:rFonts w:asciiTheme="minorHAnsi" w:hAnsiTheme="minorHAnsi"/>
                <w:sz w:val="22"/>
                <w:szCs w:val="22"/>
              </w:rPr>
            </w:pPr>
            <w:r w:rsidRPr="002B22DD">
              <w:rPr>
                <w:rStyle w:val="Teksttreci2"/>
                <w:rFonts w:asciiTheme="minorHAnsi" w:hAnsiTheme="minorHAnsi"/>
                <w:sz w:val="22"/>
                <w:szCs w:val="22"/>
              </w:rPr>
              <w:t>W zakresie, w jakim Twoje dane są przetwarzane w celu zawarcia i wykonywania umowy/ świadczenia usług lub przetwarzane na podstawie zgody - przysługuje Ci także prawo do przenoszenia danych osobowych. W takiej sytuacji otrzymasz od nas swoje dane osobowe w ustrukturyzowanym, powszechnie używanym formacie, nadającym się do odczytu maszynowego. Możesz przesłać te dane innemu administratorowi danych.</w:t>
            </w:r>
          </w:p>
          <w:p w14:paraId="426E7626" w14:textId="77777777" w:rsidR="002F3AC0" w:rsidRPr="002B22DD" w:rsidRDefault="002F3AC0" w:rsidP="002B22DD">
            <w:pPr>
              <w:widowControl w:val="0"/>
              <w:spacing w:line="300" w:lineRule="exact"/>
              <w:jc w:val="both"/>
              <w:rPr>
                <w:rStyle w:val="Teksttreci2"/>
                <w:rFonts w:asciiTheme="minorHAnsi" w:hAnsiTheme="minorHAnsi"/>
                <w:sz w:val="22"/>
                <w:szCs w:val="22"/>
              </w:rPr>
            </w:pPr>
          </w:p>
          <w:p w14:paraId="22B77782" w14:textId="77777777" w:rsidR="002F3AC0" w:rsidRPr="002B22DD" w:rsidRDefault="002F3AC0" w:rsidP="002B22DD">
            <w:pPr>
              <w:widowControl w:val="0"/>
              <w:spacing w:line="300" w:lineRule="exact"/>
              <w:jc w:val="both"/>
              <w:rPr>
                <w:rStyle w:val="Teksttreci2"/>
                <w:rFonts w:asciiTheme="minorHAnsi" w:hAnsiTheme="minorHAnsi"/>
                <w:sz w:val="22"/>
                <w:szCs w:val="22"/>
              </w:rPr>
            </w:pPr>
            <w:r w:rsidRPr="002B22DD">
              <w:rPr>
                <w:rStyle w:val="Teksttreci2"/>
                <w:rFonts w:asciiTheme="minorHAnsi" w:hAnsiTheme="minorHAnsi"/>
                <w:sz w:val="22"/>
                <w:szCs w:val="22"/>
              </w:rPr>
              <w:t>Przysługuje Ci również prawo wniesienia skargi do organu nadzorczego zajmującego się ochroną danych osobowych.</w:t>
            </w:r>
          </w:p>
          <w:p w14:paraId="737078AF" w14:textId="77777777" w:rsidR="002F3AC0" w:rsidRPr="002B22DD" w:rsidRDefault="002F3AC0" w:rsidP="002B22DD">
            <w:pPr>
              <w:widowControl w:val="0"/>
              <w:pBdr>
                <w:top w:val="single" w:sz="4" w:space="1" w:color="auto"/>
                <w:left w:val="single" w:sz="4" w:space="4" w:color="auto"/>
                <w:bottom w:val="single" w:sz="4" w:space="1" w:color="auto"/>
                <w:right w:val="single" w:sz="4" w:space="4" w:color="auto"/>
              </w:pBdr>
              <w:spacing w:line="300" w:lineRule="exact"/>
              <w:jc w:val="both"/>
              <w:rPr>
                <w:rStyle w:val="Teksttreci2"/>
                <w:rFonts w:asciiTheme="minorHAnsi" w:hAnsiTheme="minorHAnsi"/>
                <w:sz w:val="22"/>
                <w:szCs w:val="22"/>
              </w:rPr>
            </w:pPr>
            <w:r w:rsidRPr="002B22DD">
              <w:rPr>
                <w:rStyle w:val="Teksttreci2"/>
                <w:rFonts w:asciiTheme="minorHAnsi" w:hAnsiTheme="minorHAnsi"/>
                <w:sz w:val="22"/>
                <w:szCs w:val="22"/>
              </w:rPr>
              <w:lastRenderedPageBreak/>
              <w:t>Podanie danych osobowych w związku z zawieraną umową / świadczonymi na jej podstawie usługami jest dobrowolne, ale konieczne do zawarcia i wykonywania umowy - bez podania danych osobowych nie jest możliwe zawarcie umowy / świadczenie usług.</w:t>
            </w:r>
          </w:p>
          <w:p w14:paraId="3CD2D633" w14:textId="77777777" w:rsidR="002F3AC0" w:rsidRPr="002B22DD" w:rsidRDefault="002F3AC0" w:rsidP="002B22DD">
            <w:pPr>
              <w:widowControl w:val="0"/>
              <w:pBdr>
                <w:top w:val="single" w:sz="4" w:space="1" w:color="auto"/>
                <w:left w:val="single" w:sz="4" w:space="4" w:color="auto"/>
                <w:bottom w:val="single" w:sz="4" w:space="1" w:color="auto"/>
                <w:right w:val="single" w:sz="4" w:space="4" w:color="auto"/>
              </w:pBdr>
              <w:spacing w:line="300" w:lineRule="exact"/>
              <w:jc w:val="both"/>
              <w:rPr>
                <w:rStyle w:val="Teksttreci2"/>
                <w:rFonts w:asciiTheme="minorHAnsi" w:hAnsiTheme="minorHAnsi"/>
                <w:sz w:val="22"/>
                <w:szCs w:val="22"/>
              </w:rPr>
            </w:pPr>
            <w:r w:rsidRPr="002B22DD">
              <w:rPr>
                <w:rStyle w:val="Teksttreci2"/>
                <w:rFonts w:asciiTheme="minorHAnsi" w:hAnsiTheme="minorHAnsi"/>
                <w:sz w:val="22"/>
                <w:szCs w:val="22"/>
              </w:rPr>
              <w:t>Podanie danych osobowych w celach marketingowych jest dobrowolne.</w:t>
            </w:r>
          </w:p>
        </w:tc>
      </w:tr>
    </w:tbl>
    <w:p w14:paraId="496ADA33" w14:textId="77777777" w:rsidR="00486AEE" w:rsidRPr="002B22DD" w:rsidRDefault="00486AEE" w:rsidP="002B22DD">
      <w:pPr>
        <w:spacing w:line="300" w:lineRule="exact"/>
        <w:jc w:val="both"/>
        <w:rPr>
          <w:rFonts w:asciiTheme="minorHAnsi" w:hAnsiTheme="minorHAnsi"/>
          <w:sz w:val="22"/>
          <w:szCs w:val="22"/>
        </w:rPr>
      </w:pPr>
      <w:bookmarkStart w:id="3" w:name="_GoBack"/>
      <w:bookmarkEnd w:id="3"/>
    </w:p>
    <w:sectPr w:rsidR="00486AEE" w:rsidRPr="002B22DD" w:rsidSect="008D23F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31155" w14:textId="77777777" w:rsidR="001378A2" w:rsidRDefault="001378A2" w:rsidP="004B19D9">
      <w:r>
        <w:separator/>
      </w:r>
    </w:p>
  </w:endnote>
  <w:endnote w:type="continuationSeparator" w:id="0">
    <w:p w14:paraId="2715E9DC" w14:textId="77777777" w:rsidR="001378A2" w:rsidRDefault="001378A2" w:rsidP="004B1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altName w:val="Century Gothic"/>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C4E11" w14:textId="77777777" w:rsidR="001378A2" w:rsidRDefault="001378A2" w:rsidP="004B19D9">
      <w:r>
        <w:separator/>
      </w:r>
    </w:p>
  </w:footnote>
  <w:footnote w:type="continuationSeparator" w:id="0">
    <w:p w14:paraId="0D5659CA" w14:textId="77777777" w:rsidR="001378A2" w:rsidRDefault="001378A2" w:rsidP="004B19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2298C"/>
    <w:multiLevelType w:val="multilevel"/>
    <w:tmpl w:val="44D651E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FB55EB7"/>
    <w:multiLevelType w:val="hybridMultilevel"/>
    <w:tmpl w:val="DFD0C7D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36824F82"/>
    <w:multiLevelType w:val="hybridMultilevel"/>
    <w:tmpl w:val="E89C6FA8"/>
    <w:lvl w:ilvl="0" w:tplc="D248BBE4">
      <w:start w:val="1"/>
      <w:numFmt w:val="decimal"/>
      <w:lvlText w:val="%1."/>
      <w:lvlJc w:val="left"/>
      <w:pPr>
        <w:ind w:left="720" w:hanging="360"/>
      </w:pPr>
      <w:rPr>
        <w:rFonts w:cs="Times New Roman"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621C0741"/>
    <w:multiLevelType w:val="multilevel"/>
    <w:tmpl w:val="D450C00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86A5253"/>
    <w:multiLevelType w:val="hybridMultilevel"/>
    <w:tmpl w:val="52CE1D60"/>
    <w:lvl w:ilvl="0" w:tplc="0415000F">
      <w:start w:val="1"/>
      <w:numFmt w:val="decimal"/>
      <w:lvlText w:val="%1."/>
      <w:lvlJc w:val="left"/>
      <w:pPr>
        <w:ind w:left="5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7DB433D8"/>
    <w:multiLevelType w:val="multilevel"/>
    <w:tmpl w:val="5D6A0AC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EE86579"/>
    <w:multiLevelType w:val="hybridMultilevel"/>
    <w:tmpl w:val="D7B8534A"/>
    <w:lvl w:ilvl="0" w:tplc="D248BBE4">
      <w:start w:val="1"/>
      <w:numFmt w:val="decimal"/>
      <w:lvlText w:val="%1."/>
      <w:lvlJc w:val="left"/>
      <w:pPr>
        <w:ind w:left="720" w:hanging="360"/>
      </w:pPr>
      <w:rPr>
        <w:rFonts w:cs="Times New Roman"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
  </w:num>
  <w:num w:numId="2">
    <w:abstractNumId w:val="6"/>
  </w:num>
  <w:num w:numId="3">
    <w:abstractNumId w:val="2"/>
  </w:num>
  <w:num w:numId="4">
    <w:abstractNumId w:val="4"/>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E9E"/>
    <w:rsid w:val="000532F7"/>
    <w:rsid w:val="00100055"/>
    <w:rsid w:val="001378A2"/>
    <w:rsid w:val="00191439"/>
    <w:rsid w:val="002324DC"/>
    <w:rsid w:val="00253D80"/>
    <w:rsid w:val="002A00BF"/>
    <w:rsid w:val="002A48B4"/>
    <w:rsid w:val="002A74A4"/>
    <w:rsid w:val="002B0DFC"/>
    <w:rsid w:val="002B22DD"/>
    <w:rsid w:val="002C2984"/>
    <w:rsid w:val="002F3AC0"/>
    <w:rsid w:val="00366002"/>
    <w:rsid w:val="00366F8D"/>
    <w:rsid w:val="003A016D"/>
    <w:rsid w:val="003B15BF"/>
    <w:rsid w:val="003E2234"/>
    <w:rsid w:val="00406BE1"/>
    <w:rsid w:val="00411A49"/>
    <w:rsid w:val="00414A07"/>
    <w:rsid w:val="00444C83"/>
    <w:rsid w:val="00480AD0"/>
    <w:rsid w:val="00486AEE"/>
    <w:rsid w:val="004946E2"/>
    <w:rsid w:val="004B19D9"/>
    <w:rsid w:val="004C78A3"/>
    <w:rsid w:val="00557AED"/>
    <w:rsid w:val="005C3DB9"/>
    <w:rsid w:val="005D5010"/>
    <w:rsid w:val="005E6840"/>
    <w:rsid w:val="00634816"/>
    <w:rsid w:val="006435E5"/>
    <w:rsid w:val="006A032A"/>
    <w:rsid w:val="006A33B4"/>
    <w:rsid w:val="006C5D90"/>
    <w:rsid w:val="006E3878"/>
    <w:rsid w:val="006E65E2"/>
    <w:rsid w:val="006F5EE7"/>
    <w:rsid w:val="007A7B73"/>
    <w:rsid w:val="007E5032"/>
    <w:rsid w:val="00822C37"/>
    <w:rsid w:val="00877EF2"/>
    <w:rsid w:val="008C4333"/>
    <w:rsid w:val="008D23F5"/>
    <w:rsid w:val="008D40B7"/>
    <w:rsid w:val="009626E6"/>
    <w:rsid w:val="00A20E9E"/>
    <w:rsid w:val="00A34766"/>
    <w:rsid w:val="00A60D65"/>
    <w:rsid w:val="00AC0EA8"/>
    <w:rsid w:val="00AC521D"/>
    <w:rsid w:val="00AF59A1"/>
    <w:rsid w:val="00B40FB7"/>
    <w:rsid w:val="00B71A1D"/>
    <w:rsid w:val="00BB2105"/>
    <w:rsid w:val="00C20BCC"/>
    <w:rsid w:val="00C24499"/>
    <w:rsid w:val="00C30209"/>
    <w:rsid w:val="00CC4065"/>
    <w:rsid w:val="00CC6912"/>
    <w:rsid w:val="00D05495"/>
    <w:rsid w:val="00D1456F"/>
    <w:rsid w:val="00DA3ECB"/>
    <w:rsid w:val="00DA6587"/>
    <w:rsid w:val="00DB160D"/>
    <w:rsid w:val="00DB3A52"/>
    <w:rsid w:val="00DF6070"/>
    <w:rsid w:val="00E06179"/>
    <w:rsid w:val="00E646E4"/>
    <w:rsid w:val="00EB262C"/>
    <w:rsid w:val="00ED6453"/>
    <w:rsid w:val="00EF6147"/>
    <w:rsid w:val="00F52ADD"/>
    <w:rsid w:val="00F5514E"/>
    <w:rsid w:val="00F77E42"/>
    <w:rsid w:val="00FC1D14"/>
    <w:rsid w:val="00FE48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3B0EE9"/>
  <w15:docId w15:val="{4CD9BE72-143B-45C6-A375-DA695EB8C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D23F5"/>
    <w:pPr>
      <w:spacing w:after="0" w:line="240" w:lineRule="auto"/>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3B15BF"/>
    <w:rPr>
      <w:rFonts w:cs="Times New Roman"/>
      <w:color w:val="FF0000"/>
      <w:u w:val="single" w:color="FF0000"/>
    </w:rPr>
  </w:style>
  <w:style w:type="paragraph" w:styleId="Tekstkomentarza">
    <w:name w:val="annotation text"/>
    <w:basedOn w:val="Normalny"/>
    <w:link w:val="TekstkomentarzaZnak"/>
    <w:uiPriority w:val="99"/>
    <w:unhideWhenUsed/>
    <w:rsid w:val="004B19D9"/>
    <w:rPr>
      <w:rFonts w:ascii="Calibri" w:hAnsi="Calibri" w:cs="Calibri"/>
      <w:sz w:val="20"/>
      <w:szCs w:val="20"/>
      <w:lang w:eastAsia="en-US"/>
    </w:rPr>
  </w:style>
  <w:style w:type="character" w:customStyle="1" w:styleId="TekstkomentarzaZnak">
    <w:name w:val="Tekst komentarza Znak"/>
    <w:basedOn w:val="Domylnaczcionkaakapitu"/>
    <w:link w:val="Tekstkomentarza"/>
    <w:uiPriority w:val="99"/>
    <w:locked/>
    <w:rsid w:val="004B19D9"/>
    <w:rPr>
      <w:rFonts w:ascii="Calibri" w:hAnsi="Calibri" w:cs="Calibri"/>
      <w:sz w:val="20"/>
      <w:szCs w:val="20"/>
      <w:lang w:eastAsia="en-US"/>
    </w:rPr>
  </w:style>
  <w:style w:type="paragraph" w:styleId="Akapitzlist">
    <w:name w:val="List Paragraph"/>
    <w:basedOn w:val="Normalny"/>
    <w:uiPriority w:val="34"/>
    <w:qFormat/>
    <w:rsid w:val="004B19D9"/>
    <w:pPr>
      <w:ind w:left="720"/>
      <w:contextualSpacing/>
    </w:pPr>
    <w:rPr>
      <w:rFonts w:ascii="Calibri" w:hAnsi="Calibri" w:cs="Calibri"/>
      <w:sz w:val="22"/>
      <w:szCs w:val="22"/>
      <w:lang w:eastAsia="en-US"/>
    </w:rPr>
  </w:style>
  <w:style w:type="paragraph" w:styleId="Tekstprzypisudolnego">
    <w:name w:val="footnote text"/>
    <w:basedOn w:val="Normalny"/>
    <w:link w:val="TekstprzypisudolnegoZnak"/>
    <w:uiPriority w:val="99"/>
    <w:semiHidden/>
    <w:unhideWhenUsed/>
    <w:rsid w:val="004B19D9"/>
    <w:rPr>
      <w:rFonts w:ascii="Calibri" w:hAnsi="Calibri" w:cs="Calibri"/>
      <w:sz w:val="20"/>
      <w:szCs w:val="20"/>
      <w:lang w:eastAsia="en-US"/>
    </w:rPr>
  </w:style>
  <w:style w:type="character" w:customStyle="1" w:styleId="TekstprzypisudolnegoZnak">
    <w:name w:val="Tekst przypisu dolnego Znak"/>
    <w:basedOn w:val="Domylnaczcionkaakapitu"/>
    <w:link w:val="Tekstprzypisudolnego"/>
    <w:uiPriority w:val="99"/>
    <w:semiHidden/>
    <w:locked/>
    <w:rsid w:val="004B19D9"/>
    <w:rPr>
      <w:rFonts w:ascii="Calibri" w:hAnsi="Calibri" w:cs="Calibri"/>
      <w:sz w:val="20"/>
      <w:szCs w:val="20"/>
      <w:lang w:eastAsia="en-US"/>
    </w:rPr>
  </w:style>
  <w:style w:type="character" w:styleId="Odwoanieprzypisudolnego">
    <w:name w:val="footnote reference"/>
    <w:basedOn w:val="Domylnaczcionkaakapitu"/>
    <w:uiPriority w:val="99"/>
    <w:semiHidden/>
    <w:unhideWhenUsed/>
    <w:rsid w:val="004B19D9"/>
    <w:rPr>
      <w:rFonts w:cs="Times New Roman"/>
      <w:vertAlign w:val="superscript"/>
    </w:rPr>
  </w:style>
  <w:style w:type="paragraph" w:styleId="Tekstdymka">
    <w:name w:val="Balloon Text"/>
    <w:basedOn w:val="Normalny"/>
    <w:link w:val="TekstdymkaZnak"/>
    <w:uiPriority w:val="99"/>
    <w:semiHidden/>
    <w:unhideWhenUsed/>
    <w:rsid w:val="00AF59A1"/>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AF59A1"/>
    <w:rPr>
      <w:rFonts w:ascii="Segoe UI" w:hAnsi="Segoe UI" w:cs="Segoe UI"/>
      <w:sz w:val="18"/>
      <w:szCs w:val="18"/>
    </w:rPr>
  </w:style>
  <w:style w:type="table" w:styleId="Tabela-Siatka">
    <w:name w:val="Table Grid"/>
    <w:basedOn w:val="Standardowy"/>
    <w:uiPriority w:val="39"/>
    <w:rsid w:val="00DA3EC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ksttreci2Pogrubienie">
    <w:name w:val="Tekst treści (2) + Pogrubienie"/>
    <w:basedOn w:val="Domylnaczcionkaakapitu"/>
    <w:rsid w:val="00DA3ECB"/>
    <w:rPr>
      <w:rFonts w:ascii="Arial" w:eastAsia="Arial" w:hAnsi="Arial" w:cs="Arial"/>
      <w:b/>
      <w:bCs/>
      <w:i w:val="0"/>
      <w:iCs w:val="0"/>
      <w:smallCaps w:val="0"/>
      <w:strike w:val="0"/>
      <w:color w:val="FFFFFF"/>
      <w:spacing w:val="0"/>
      <w:w w:val="100"/>
      <w:position w:val="0"/>
      <w:sz w:val="20"/>
      <w:szCs w:val="20"/>
      <w:u w:val="none"/>
      <w:lang w:val="pl-PL" w:eastAsia="pl-PL" w:bidi="pl-PL"/>
    </w:rPr>
  </w:style>
  <w:style w:type="character" w:customStyle="1" w:styleId="Teksttreci2">
    <w:name w:val="Tekst treści (2)"/>
    <w:basedOn w:val="Domylnaczcionkaakapitu"/>
    <w:rsid w:val="00DA3ECB"/>
    <w:rPr>
      <w:rFonts w:ascii="Arial" w:eastAsia="Arial" w:hAnsi="Arial" w:cs="Arial"/>
      <w:b w:val="0"/>
      <w:bCs w:val="0"/>
      <w:i w:val="0"/>
      <w:iCs w:val="0"/>
      <w:smallCaps w:val="0"/>
      <w:strike w:val="0"/>
      <w:color w:val="000000"/>
      <w:spacing w:val="0"/>
      <w:w w:val="100"/>
      <w:position w:val="0"/>
      <w:sz w:val="20"/>
      <w:szCs w:val="20"/>
      <w:u w:val="none"/>
      <w:lang w:val="pl-PL" w:eastAsia="pl-PL" w:bidi="pl-PL"/>
    </w:rPr>
  </w:style>
  <w:style w:type="character" w:customStyle="1" w:styleId="Teksttreci2PogrubienieKursywa">
    <w:name w:val="Tekst treści (2) + Pogrubienie;Kursywa"/>
    <w:basedOn w:val="Domylnaczcionkaakapitu"/>
    <w:rsid w:val="00DA3ECB"/>
    <w:rPr>
      <w:rFonts w:ascii="Arial" w:eastAsia="Arial" w:hAnsi="Arial" w:cs="Arial"/>
      <w:b/>
      <w:bCs/>
      <w:i/>
      <w:iCs/>
      <w:smallCaps w:val="0"/>
      <w:strike w:val="0"/>
      <w:color w:val="000000"/>
      <w:spacing w:val="0"/>
      <w:w w:val="100"/>
      <w:position w:val="0"/>
      <w:sz w:val="20"/>
      <w:szCs w:val="20"/>
      <w:u w:val="none"/>
      <w:lang w:val="pl-PL" w:eastAsia="pl-PL" w:bidi="pl-PL"/>
    </w:rPr>
  </w:style>
  <w:style w:type="character" w:customStyle="1" w:styleId="Nagwek2Exact">
    <w:name w:val="Nagłówek #2 Exact"/>
    <w:basedOn w:val="Domylnaczcionkaakapitu"/>
    <w:link w:val="Nagwek2"/>
    <w:rsid w:val="00DA3ECB"/>
    <w:rPr>
      <w:rFonts w:ascii="Arial" w:eastAsia="Arial" w:hAnsi="Arial" w:cs="Arial"/>
      <w:b/>
      <w:bCs/>
      <w:i/>
      <w:iCs/>
      <w:sz w:val="20"/>
      <w:szCs w:val="20"/>
      <w:shd w:val="clear" w:color="auto" w:fill="FFFFFF"/>
    </w:rPr>
  </w:style>
  <w:style w:type="paragraph" w:customStyle="1" w:styleId="Nagwek2">
    <w:name w:val="Nagłówek #2"/>
    <w:basedOn w:val="Normalny"/>
    <w:link w:val="Nagwek2Exact"/>
    <w:rsid w:val="00DA3ECB"/>
    <w:pPr>
      <w:widowControl w:val="0"/>
      <w:shd w:val="clear" w:color="auto" w:fill="FFFFFF"/>
      <w:spacing w:line="0" w:lineRule="atLeast"/>
      <w:outlineLvl w:val="1"/>
    </w:pPr>
    <w:rPr>
      <w:rFonts w:ascii="Arial" w:eastAsia="Arial" w:hAnsi="Arial" w:cs="Arial"/>
      <w:b/>
      <w:bCs/>
      <w:i/>
      <w:iCs/>
      <w:sz w:val="20"/>
      <w:szCs w:val="20"/>
    </w:rPr>
  </w:style>
  <w:style w:type="paragraph" w:styleId="Tytu">
    <w:name w:val="Title"/>
    <w:basedOn w:val="Normalny"/>
    <w:link w:val="TytuZnak"/>
    <w:qFormat/>
    <w:rsid w:val="00DA3ECB"/>
    <w:pPr>
      <w:ind w:left="1134" w:hanging="1134"/>
      <w:jc w:val="center"/>
    </w:pPr>
    <w:rPr>
      <w:rFonts w:ascii="Arial" w:hAnsi="Arial"/>
      <w:b/>
      <w:sz w:val="32"/>
      <w:szCs w:val="20"/>
    </w:rPr>
  </w:style>
  <w:style w:type="character" w:customStyle="1" w:styleId="TytuZnak">
    <w:name w:val="Tytuł Znak"/>
    <w:basedOn w:val="Domylnaczcionkaakapitu"/>
    <w:link w:val="Tytu"/>
    <w:rsid w:val="00DA3ECB"/>
    <w:rPr>
      <w:rFonts w:ascii="Arial" w:hAnsi="Arial"/>
      <w:b/>
      <w:sz w:val="32"/>
      <w:szCs w:val="20"/>
    </w:rPr>
  </w:style>
  <w:style w:type="character" w:customStyle="1" w:styleId="Teksttreci20">
    <w:name w:val="Tekst treści (2)_"/>
    <w:basedOn w:val="Domylnaczcionkaakapitu"/>
    <w:rsid w:val="00DB3A52"/>
    <w:rPr>
      <w:rFonts w:ascii="Arial" w:eastAsia="Arial" w:hAnsi="Arial" w:cs="Arial"/>
      <w:b w:val="0"/>
      <w:bCs w:val="0"/>
      <w:i w:val="0"/>
      <w:iCs w:val="0"/>
      <w:smallCaps w:val="0"/>
      <w:strike w:val="0"/>
      <w:sz w:val="20"/>
      <w:szCs w:val="20"/>
      <w:u w:val="none"/>
    </w:rPr>
  </w:style>
  <w:style w:type="character" w:customStyle="1" w:styleId="Teksttreci2Exact">
    <w:name w:val="Tekst treści (2) Exact"/>
    <w:basedOn w:val="Domylnaczcionkaakapitu"/>
    <w:rsid w:val="00DB3A52"/>
    <w:rPr>
      <w:rFonts w:ascii="Arial" w:eastAsia="Arial" w:hAnsi="Arial" w:cs="Arial"/>
      <w:b w:val="0"/>
      <w:bCs w:val="0"/>
      <w:i w:val="0"/>
      <w:iCs w:val="0"/>
      <w:smallCaps w:val="0"/>
      <w:strike w:val="0"/>
      <w:sz w:val="20"/>
      <w:szCs w:val="20"/>
      <w:u w:val="none"/>
    </w:rPr>
  </w:style>
  <w:style w:type="paragraph" w:customStyle="1" w:styleId="Default">
    <w:name w:val="Default"/>
    <w:rsid w:val="003E223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regamet.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F52F6-CA3F-4457-BE15-4FC722419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912</Words>
  <Characters>5474</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Wolters Kluwer Polska Sp z o.o.</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Dominik_Krus</dc:creator>
  <dc:description>ZNAKI:3835</dc:description>
  <cp:lastModifiedBy>Darek Wawrzeń</cp:lastModifiedBy>
  <cp:revision>2</cp:revision>
  <cp:lastPrinted>2020-02-18T14:05:00Z</cp:lastPrinted>
  <dcterms:created xsi:type="dcterms:W3CDTF">2022-09-29T12:11:00Z</dcterms:created>
  <dcterms:modified xsi:type="dcterms:W3CDTF">2022-09-29T12:11:00Z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naki:liczba">
    <vt:lpwstr>3835</vt:lpwstr>
  </property>
  <property fmtid="{D5CDD505-2E9C-101B-9397-08002B2CF9AE}" pid="4" name="ZNAKI:">
    <vt:lpwstr>3835</vt:lpwstr>
  </property>
  <property fmtid="{D5CDD505-2E9C-101B-9397-08002B2CF9AE}" pid="5" name="wk_stat:linki:liczba">
    <vt:lpwstr>0</vt:lpwstr>
  </property>
  <property fmtid="{D5CDD505-2E9C-101B-9397-08002B2CF9AE}" pid="6" name="wk_stat:linki:grafika:pdf:liczba">
    <vt:lpwstr>0</vt:lpwstr>
  </property>
  <property fmtid="{D5CDD505-2E9C-101B-9397-08002B2CF9AE}" pid="7" name="wk_stat:linki:grafika:pdfmapa:liczba">
    <vt:lpwstr>0</vt:lpwstr>
  </property>
  <property fmtid="{D5CDD505-2E9C-101B-9397-08002B2CF9AE}" pid="8" name="wk_stat:zapis">
    <vt:lpwstr>2018-03-27 13:54:17</vt:lpwstr>
  </property>
</Properties>
</file>